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956390">
        <w:rPr>
          <w:rFonts w:ascii="Arial" w:hAnsi="Arial" w:cs="Arial"/>
          <w:sz w:val="18"/>
        </w:rPr>
        <w:t>1</w:t>
      </w:r>
      <w:r w:rsidR="008C4A1B">
        <w:rPr>
          <w:rFonts w:ascii="Arial" w:hAnsi="Arial" w:cs="Arial"/>
          <w:sz w:val="18"/>
        </w:rPr>
        <w:t>1</w:t>
      </w:r>
      <w:bookmarkStart w:id="0" w:name="_GoBack"/>
      <w:bookmarkEnd w:id="0"/>
      <w:r w:rsidR="00956390">
        <w:rPr>
          <w:rFonts w:ascii="Arial" w:hAnsi="Arial" w:cs="Arial"/>
          <w:sz w:val="18"/>
        </w:rPr>
        <w:t>.04</w:t>
      </w:r>
      <w:r w:rsidR="00674949">
        <w:rPr>
          <w:rFonts w:ascii="Arial" w:hAnsi="Arial" w:cs="Arial"/>
          <w:sz w:val="18"/>
        </w:rPr>
        <w:t>.201</w:t>
      </w:r>
      <w:r w:rsidR="001649C0">
        <w:rPr>
          <w:rFonts w:ascii="Arial" w:hAnsi="Arial" w:cs="Arial"/>
          <w:sz w:val="18"/>
        </w:rPr>
        <w:t>7</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r>
              <w:rPr>
                <w:lang w:val="en-US"/>
              </w:rPr>
              <w:t>komiskursk</w:t>
            </w:r>
            <w:r w:rsidR="00EF74FA">
              <w:t>@</w:t>
            </w:r>
            <w:r>
              <w:rPr>
                <w:lang w:val="en-US"/>
              </w:rPr>
              <w:t>mail</w:t>
            </w:r>
            <w:r w:rsidR="00EF74FA">
              <w:t>.</w:t>
            </w:r>
            <w:r w:rsidR="00EF74FA">
              <w:rPr>
                <w:lang w:val="en-US"/>
              </w:rPr>
              <w:t>ru</w:t>
            </w:r>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г.Курска;</w:t>
            </w:r>
          </w:p>
          <w:p w:rsidR="00EF74FA" w:rsidRDefault="00EF74FA">
            <w:pPr>
              <w:jc w:val="both"/>
            </w:pPr>
            <w:r>
              <w:t>Свидетельство серии 46 №000237403 выданное 09.12.2002г. Инспекцией МНС России по г.Курску.</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r>
              <w:t>г.Курск, ул.</w:t>
            </w:r>
            <w:r w:rsidR="004F04E0">
              <w:t>Диасамидзе,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p w:rsidR="007A53ED" w:rsidRDefault="007A53ED" w:rsidP="007A53ED">
            <w:pPr>
              <w:numPr>
                <w:ilvl w:val="0"/>
                <w:numId w:val="19"/>
              </w:numPr>
              <w:tabs>
                <w:tab w:val="clear" w:pos="720"/>
                <w:tab w:val="num" w:pos="252"/>
              </w:tabs>
              <w:ind w:hanging="648"/>
              <w:jc w:val="both"/>
            </w:pPr>
            <w:r>
              <w:t xml:space="preserve">Заказчик-застройщик строительства </w:t>
            </w:r>
          </w:p>
          <w:p w:rsidR="007A53ED" w:rsidRDefault="007A53ED" w:rsidP="007A53ED">
            <w:pPr>
              <w:ind w:left="72"/>
              <w:jc w:val="both"/>
            </w:pPr>
            <w:r>
              <w:t>14-16-ти этажного, 3-х секционного жилого дома по ул. Кати Зеленко д.№26 в г. Курске</w:t>
            </w:r>
          </w:p>
          <w:p w:rsidR="007A53ED" w:rsidRDefault="007A53ED" w:rsidP="007A53ED">
            <w:pPr>
              <w:ind w:left="72"/>
              <w:jc w:val="both"/>
            </w:pPr>
            <w:r>
              <w:t>Количество квартир в доме – 160,</w:t>
            </w:r>
          </w:p>
          <w:p w:rsidR="007A53ED" w:rsidRDefault="007A53ED" w:rsidP="007A53ED">
            <w:pPr>
              <w:jc w:val="both"/>
              <w:rPr>
                <w:vertAlign w:val="superscript"/>
              </w:rPr>
            </w:pPr>
            <w:r>
              <w:t>жилая площадь – 15263,0 м</w:t>
            </w:r>
            <w:r>
              <w:rPr>
                <w:vertAlign w:val="superscript"/>
              </w:rPr>
              <w:t>2</w:t>
            </w:r>
          </w:p>
          <w:p w:rsidR="00C53E08" w:rsidRDefault="00C53E08" w:rsidP="007A53ED">
            <w:pPr>
              <w:jc w:val="both"/>
            </w:pPr>
            <w:r>
              <w:t>Площадь встроенных помещений общественного назначения – 3279,8 м</w:t>
            </w:r>
            <w:r>
              <w:rPr>
                <w:vertAlign w:val="superscript"/>
              </w:rPr>
              <w:t>2</w:t>
            </w:r>
          </w:p>
          <w:p w:rsidR="007A53ED" w:rsidRDefault="007A53ED" w:rsidP="007A53ED">
            <w:pPr>
              <w:jc w:val="both"/>
            </w:pPr>
            <w:r>
              <w:t>Начало строительства:</w:t>
            </w:r>
            <w:r w:rsidR="00C53E08" w:rsidRPr="00C53E08">
              <w:t xml:space="preserve"> </w:t>
            </w:r>
            <w:r w:rsidR="00C53E08">
              <w:rPr>
                <w:lang w:val="en-US"/>
              </w:rPr>
              <w:t>III</w:t>
            </w:r>
            <w:r w:rsidR="00C53E08">
              <w:t xml:space="preserve"> квартал 20</w:t>
            </w:r>
            <w:r w:rsidR="00C53E08" w:rsidRPr="007A53ED">
              <w:t>11</w:t>
            </w:r>
            <w:r w:rsidR="00C53E08">
              <w:t xml:space="preserve"> г.</w:t>
            </w:r>
          </w:p>
          <w:p w:rsidR="007A53ED" w:rsidRDefault="007A53ED" w:rsidP="007A53ED">
            <w:pPr>
              <w:jc w:val="both"/>
            </w:pPr>
            <w:r>
              <w:t xml:space="preserve">Срок сдачи по проекту: </w:t>
            </w:r>
          </w:p>
          <w:p w:rsidR="007A53ED" w:rsidRDefault="007A53ED" w:rsidP="007A53ED">
            <w:pPr>
              <w:jc w:val="both"/>
            </w:pPr>
            <w:r w:rsidRPr="007A53ED">
              <w:t>1-</w:t>
            </w:r>
            <w:r>
              <w:t xml:space="preserve">я очередь - </w:t>
            </w:r>
            <w:r>
              <w:rPr>
                <w:lang w:val="en-US"/>
              </w:rPr>
              <w:t>IV</w:t>
            </w:r>
            <w:r>
              <w:t xml:space="preserve"> квартал 20</w:t>
            </w:r>
            <w:r w:rsidRPr="007A53ED">
              <w:t>13</w:t>
            </w:r>
            <w:r>
              <w:t xml:space="preserve"> г.</w:t>
            </w:r>
          </w:p>
          <w:p w:rsidR="007A53ED" w:rsidRDefault="007A53ED" w:rsidP="007A53ED">
            <w:pPr>
              <w:jc w:val="both"/>
            </w:pPr>
            <w:r>
              <w:t xml:space="preserve">2-я очередь - </w:t>
            </w:r>
            <w:r>
              <w:rPr>
                <w:lang w:val="en-US"/>
              </w:rPr>
              <w:t>IV</w:t>
            </w:r>
            <w:r>
              <w:t xml:space="preserve"> квартал 2014 г.</w:t>
            </w:r>
          </w:p>
          <w:p w:rsidR="007A53ED" w:rsidRDefault="007A53ED" w:rsidP="007A53ED">
            <w:pPr>
              <w:jc w:val="both"/>
            </w:pPr>
            <w:r>
              <w:t xml:space="preserve">Сдан в эксплуатацию: </w:t>
            </w:r>
          </w:p>
          <w:p w:rsidR="007A53ED" w:rsidRDefault="007A53ED" w:rsidP="007A53ED">
            <w:pPr>
              <w:jc w:val="both"/>
            </w:pPr>
            <w:r w:rsidRPr="007A53ED">
              <w:t>1-</w:t>
            </w:r>
            <w:r>
              <w:t xml:space="preserve">я очередь - </w:t>
            </w:r>
            <w:r>
              <w:rPr>
                <w:lang w:val="en-US"/>
              </w:rPr>
              <w:t>I</w:t>
            </w:r>
            <w:r>
              <w:t xml:space="preserve"> квартал 2015 г.</w:t>
            </w:r>
          </w:p>
          <w:p w:rsidR="007A53ED" w:rsidRDefault="007A53ED" w:rsidP="007A53ED">
            <w:pPr>
              <w:jc w:val="both"/>
            </w:pPr>
            <w:r>
              <w:t xml:space="preserve">2-я очередь - </w:t>
            </w:r>
            <w:r>
              <w:rPr>
                <w:lang w:val="en-US"/>
              </w:rPr>
              <w:t>II</w:t>
            </w:r>
            <w:r>
              <w:t xml:space="preserve"> квартал 2016 г.</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6A5E3A" w:rsidTr="00C11496">
        <w:tc>
          <w:tcPr>
            <w:tcW w:w="648" w:type="dxa"/>
            <w:shd w:val="clear" w:color="auto" w:fill="FFFFFF"/>
          </w:tcPr>
          <w:p w:rsidR="006A5E3A" w:rsidRDefault="006A5E3A" w:rsidP="006A5E3A">
            <w:pPr>
              <w:jc w:val="both"/>
            </w:pPr>
            <w:r>
              <w:t>9.</w:t>
            </w:r>
          </w:p>
        </w:tc>
        <w:tc>
          <w:tcPr>
            <w:tcW w:w="3552" w:type="dxa"/>
            <w:shd w:val="clear" w:color="auto" w:fill="FFFFFF"/>
          </w:tcPr>
          <w:p w:rsidR="006A5E3A" w:rsidRDefault="006A5E3A" w:rsidP="006A5E3A">
            <w:r>
              <w:t>Финансовый результат текущего года</w:t>
            </w:r>
          </w:p>
        </w:tc>
        <w:tc>
          <w:tcPr>
            <w:tcW w:w="5401" w:type="dxa"/>
            <w:shd w:val="clear" w:color="auto" w:fill="FFFFFF"/>
            <w:vAlign w:val="center"/>
          </w:tcPr>
          <w:p w:rsidR="006A5E3A" w:rsidRDefault="006A5E3A" w:rsidP="008A4DF8">
            <w:pPr>
              <w:pStyle w:val="a7"/>
              <w:tabs>
                <w:tab w:val="left" w:pos="708"/>
              </w:tabs>
              <w:jc w:val="center"/>
            </w:pPr>
            <w:r>
              <w:t>1</w:t>
            </w:r>
            <w:r w:rsidR="008A4DF8">
              <w:t>4</w:t>
            </w:r>
            <w:r>
              <w:t>8 тыс.руб. (</w:t>
            </w:r>
            <w:r w:rsidR="008A4DF8">
              <w:t>убыток</w:t>
            </w:r>
            <w:r>
              <w:t>)</w:t>
            </w:r>
          </w:p>
        </w:tc>
      </w:tr>
      <w:tr w:rsidR="006A5E3A" w:rsidTr="00C11496">
        <w:tc>
          <w:tcPr>
            <w:tcW w:w="648" w:type="dxa"/>
            <w:shd w:val="clear" w:color="auto" w:fill="FFFFFF"/>
          </w:tcPr>
          <w:p w:rsidR="006A5E3A" w:rsidRDefault="006A5E3A" w:rsidP="006A5E3A">
            <w:pPr>
              <w:jc w:val="both"/>
            </w:pPr>
            <w:r>
              <w:t>10.</w:t>
            </w:r>
          </w:p>
        </w:tc>
        <w:tc>
          <w:tcPr>
            <w:tcW w:w="3552" w:type="dxa"/>
            <w:shd w:val="clear" w:color="auto" w:fill="FFFFFF"/>
          </w:tcPr>
          <w:p w:rsidR="006A5E3A" w:rsidRDefault="006A5E3A" w:rsidP="006A5E3A">
            <w:r>
              <w:t>Размер кредиторской задолженности на день опубликования проектной декларации</w:t>
            </w:r>
          </w:p>
        </w:tc>
        <w:tc>
          <w:tcPr>
            <w:tcW w:w="5401" w:type="dxa"/>
            <w:shd w:val="clear" w:color="auto" w:fill="FFFFFF"/>
            <w:vAlign w:val="center"/>
          </w:tcPr>
          <w:p w:rsidR="006A5E3A" w:rsidRDefault="00E74E34" w:rsidP="006A5E3A">
            <w:pPr>
              <w:pStyle w:val="a7"/>
              <w:tabs>
                <w:tab w:val="left" w:pos="708"/>
              </w:tabs>
              <w:jc w:val="center"/>
            </w:pPr>
            <w:r>
              <w:t>146 310</w:t>
            </w:r>
            <w:r w:rsidR="006A5E3A">
              <w:t xml:space="preserve"> тыс.руб.</w:t>
            </w:r>
          </w:p>
        </w:tc>
      </w:tr>
      <w:tr w:rsidR="006A5E3A" w:rsidTr="00C11496">
        <w:tc>
          <w:tcPr>
            <w:tcW w:w="648" w:type="dxa"/>
            <w:shd w:val="clear" w:color="auto" w:fill="FFFFFF"/>
          </w:tcPr>
          <w:p w:rsidR="006A5E3A" w:rsidRDefault="006A5E3A" w:rsidP="006A5E3A">
            <w:pPr>
              <w:jc w:val="both"/>
            </w:pPr>
            <w:r>
              <w:t>11.</w:t>
            </w:r>
          </w:p>
        </w:tc>
        <w:tc>
          <w:tcPr>
            <w:tcW w:w="3552" w:type="dxa"/>
            <w:shd w:val="clear" w:color="auto" w:fill="FFFFFF"/>
          </w:tcPr>
          <w:p w:rsidR="006A5E3A" w:rsidRDefault="006A5E3A" w:rsidP="006A5E3A">
            <w:r>
              <w:t>Размер дебиторской задолженности на день опубликования проектной декларации</w:t>
            </w:r>
          </w:p>
        </w:tc>
        <w:tc>
          <w:tcPr>
            <w:tcW w:w="5401" w:type="dxa"/>
            <w:shd w:val="clear" w:color="auto" w:fill="FFFFFF"/>
            <w:vAlign w:val="center"/>
          </w:tcPr>
          <w:p w:rsidR="006A5E3A" w:rsidRDefault="00E74E34" w:rsidP="006A5E3A">
            <w:pPr>
              <w:pStyle w:val="a7"/>
              <w:tabs>
                <w:tab w:val="left" w:pos="708"/>
              </w:tabs>
              <w:jc w:val="center"/>
            </w:pPr>
            <w:r>
              <w:t>41 701</w:t>
            </w:r>
            <w:r w:rsidR="006A5E3A">
              <w:t xml:space="preserve"> тыс.руб.</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w:t>
            </w:r>
            <w:r>
              <w:lastRenderedPageBreak/>
              <w:t>встроенно-пристроенными административными помещениями и подземной автостоянкой по ул.Кати Зеленко в г.Курске.</w:t>
            </w:r>
          </w:p>
        </w:tc>
      </w:tr>
      <w:tr w:rsidR="00EF74FA" w:rsidRPr="00A91FFE" w:rsidTr="00C11496">
        <w:tc>
          <w:tcPr>
            <w:tcW w:w="696" w:type="dxa"/>
          </w:tcPr>
          <w:p w:rsidR="00EF74FA" w:rsidRDefault="00EF74FA">
            <w:pPr>
              <w:jc w:val="both"/>
            </w:pPr>
            <w:r>
              <w:lastRenderedPageBreak/>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w:t>
            </w:r>
            <w:r w:rsidR="00607326">
              <w:rPr>
                <w:lang w:val="en-US"/>
              </w:rPr>
              <w:t>I</w:t>
            </w:r>
            <w:r w:rsidR="003E67BC">
              <w:t xml:space="preserve"> квартал </w:t>
            </w:r>
            <w:r>
              <w:t>201</w:t>
            </w:r>
            <w:r w:rsidR="00607326" w:rsidRPr="006939E5">
              <w:t>6</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9D1967">
              <w:rPr>
                <w:lang w:val="en-US"/>
              </w:rPr>
              <w:t>II</w:t>
            </w:r>
            <w:r w:rsidR="003E67BC" w:rsidRPr="00A91FFE">
              <w:t xml:space="preserve"> </w:t>
            </w:r>
            <w:r w:rsidR="003E67BC">
              <w:t xml:space="preserve">квартал </w:t>
            </w:r>
            <w:r w:rsidR="003E67BC" w:rsidRPr="00A91FFE">
              <w:t>201</w:t>
            </w:r>
            <w:r w:rsidR="009D1967">
              <w:t>6</w:t>
            </w:r>
            <w:r w:rsidR="003E67BC" w:rsidRPr="00A91FFE">
              <w:t xml:space="preserve"> </w:t>
            </w:r>
            <w:r w:rsidR="003E67BC">
              <w:t>г</w:t>
            </w:r>
            <w:r w:rsidR="003E67BC" w:rsidRPr="00A91FFE">
              <w:t>.</w:t>
            </w:r>
          </w:p>
          <w:p w:rsidR="00A91FFE" w:rsidRPr="00A91FFE" w:rsidRDefault="00A91FFE" w:rsidP="00607326">
            <w:pPr>
              <w:jc w:val="both"/>
            </w:pPr>
            <w:r>
              <w:rPr>
                <w:lang w:val="en-US"/>
              </w:rPr>
              <w:t>III</w:t>
            </w:r>
            <w:r>
              <w:t xml:space="preserve"> очередь строительства - </w:t>
            </w:r>
            <w:r w:rsidR="00607326">
              <w:rPr>
                <w:lang w:val="en-US"/>
              </w:rPr>
              <w:t>II</w:t>
            </w:r>
            <w:r w:rsidR="003E67BC" w:rsidRPr="00A91FFE">
              <w:t xml:space="preserve"> </w:t>
            </w:r>
            <w:r w:rsidR="003E67BC">
              <w:t xml:space="preserve">квартал </w:t>
            </w:r>
            <w:r w:rsidRPr="00A91FFE">
              <w:t>201</w:t>
            </w:r>
            <w:r w:rsidR="00607326" w:rsidRPr="00607326">
              <w:t>7</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Заключение управления по техническому и экологическому надзору Ростехнадзора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r>
              <w:rPr>
                <w:lang w:val="en-US"/>
              </w:rPr>
              <w:t>ru</w:t>
            </w:r>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r w:rsidR="000222FC">
              <w:rPr>
                <w:lang w:val="en-US"/>
              </w:rPr>
              <w:t>ru</w:t>
            </w:r>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кв.м</w:t>
            </w:r>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w:t>
            </w:r>
            <w:r>
              <w:lastRenderedPageBreak/>
              <w:t>парковки за счет кармана уширения проезжей части ул. К.Зеленко на 18 машиномест.</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t>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кв.м.</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толщиной 200мм с опиранием на межэтажные перекрытия</w:t>
            </w:r>
            <w:r>
              <w:t>;</w:t>
            </w:r>
          </w:p>
          <w:p w:rsidR="00EF74FA" w:rsidRDefault="00EF74FA">
            <w:pPr>
              <w:ind w:left="72"/>
              <w:jc w:val="both"/>
            </w:pPr>
            <w:r>
              <w:t xml:space="preserve">утеплитель </w:t>
            </w:r>
            <w:r w:rsidR="003C112A">
              <w:t xml:space="preserve">– </w:t>
            </w:r>
            <w:r>
              <w:t>пенополистирол</w:t>
            </w:r>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Перекрытия – безбалочные,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lastRenderedPageBreak/>
              <w:t>Описание их технических характеристик.</w:t>
            </w:r>
          </w:p>
        </w:tc>
        <w:tc>
          <w:tcPr>
            <w:tcW w:w="5300" w:type="dxa"/>
          </w:tcPr>
          <w:p w:rsidR="00EF74FA" w:rsidRPr="00237A87" w:rsidRDefault="00EF74FA" w:rsidP="00237A87">
            <w:pPr>
              <w:jc w:val="both"/>
            </w:pPr>
            <w:r w:rsidRPr="00237A87">
              <w:lastRenderedPageBreak/>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На 1,2 этажах жилого дома располагаются административные помеще</w:t>
            </w:r>
            <w:r w:rsidRPr="00237A87">
              <w:lastRenderedPageBreak/>
              <w:t>ния. Входы в административную часть – со стороны ул.Кати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кв.м</w:t>
            </w:r>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машиномест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FB309C" w:rsidRDefault="00C74DF0" w:rsidP="00C74DF0">
            <w:pPr>
              <w:jc w:val="both"/>
            </w:pPr>
            <w:r>
              <w:t>Двухуровневая подземная автостоянка</w:t>
            </w:r>
            <w:r w:rsidR="005934E4">
              <w:t xml:space="preserve"> (3-я очередь строительства)</w:t>
            </w:r>
            <w:r>
              <w:t xml:space="preserve">,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rsidR="00FB309C">
              <w:t>, имеет эксплуатируемую кровлю</w:t>
            </w:r>
            <w:r w:rsidR="005934E4">
              <w:t>,</w:t>
            </w:r>
            <w:r w:rsidR="00FB309C">
              <w:t xml:space="preserve"> хранение легковых автомобилей манежное</w:t>
            </w:r>
            <w:r w:rsidR="00DC3435">
              <w:t xml:space="preserve"> (без внутренних перегородок)</w:t>
            </w:r>
            <w:r w:rsidR="00FB309C">
              <w:t>:</w:t>
            </w:r>
          </w:p>
          <w:p w:rsidR="00FB309C" w:rsidRDefault="00FB309C" w:rsidP="00FB309C">
            <w:pPr>
              <w:pStyle w:val="ae"/>
              <w:ind w:left="89"/>
              <w:jc w:val="both"/>
            </w:pPr>
            <w:r>
              <w:t>1-й уровень</w:t>
            </w:r>
            <w:r w:rsidR="00C74DF0">
              <w:t xml:space="preserve"> </w:t>
            </w:r>
            <w:r w:rsidR="0007265C">
              <w:t>имеет</w:t>
            </w:r>
            <w:r w:rsidR="00C74DF0">
              <w:t xml:space="preserve"> </w:t>
            </w:r>
            <w:r w:rsidR="00235B10">
              <w:t>2</w:t>
            </w:r>
            <w:r w:rsidR="00C74DF0">
              <w:t xml:space="preserve"> помещения хранения автомобилей на </w:t>
            </w:r>
            <w:r w:rsidR="00191220">
              <w:t>3</w:t>
            </w:r>
            <w:r w:rsidR="00B85731">
              <w:t xml:space="preserve"> и 2</w:t>
            </w:r>
            <w:r w:rsidR="00980837">
              <w:t>8</w:t>
            </w:r>
            <w:r w:rsidR="00C74DF0">
              <w:t xml:space="preserve"> машиномест </w:t>
            </w:r>
            <w:r>
              <w:t>(</w:t>
            </w:r>
            <w:r w:rsidR="0007265C">
              <w:t>отметк</w:t>
            </w:r>
            <w:r>
              <w:t>а</w:t>
            </w:r>
            <w:r w:rsidR="0007265C">
              <w:t xml:space="preserve"> 0,00</w:t>
            </w:r>
            <w:r>
              <w:t>), общей площадью 880 кв.м (соотв. 68,0 кв.м и 812,0 кв.м).</w:t>
            </w:r>
          </w:p>
          <w:p w:rsidR="00736F03" w:rsidRDefault="00FB309C" w:rsidP="00FB309C">
            <w:pPr>
              <w:pStyle w:val="ae"/>
              <w:ind w:left="89"/>
              <w:jc w:val="both"/>
            </w:pPr>
            <w:r>
              <w:t>2-й уровень имеет 1</w:t>
            </w:r>
            <w:r w:rsidR="00235B10">
              <w:t xml:space="preserve"> помещение </w:t>
            </w:r>
            <w:r w:rsidR="00C74DF0">
              <w:t xml:space="preserve">на </w:t>
            </w:r>
            <w:r w:rsidR="00191220">
              <w:t>1</w:t>
            </w:r>
            <w:r w:rsidR="0007265C">
              <w:t>9</w:t>
            </w:r>
            <w:r w:rsidR="00C74DF0">
              <w:t xml:space="preserve"> машиномест</w:t>
            </w:r>
            <w:r w:rsidR="0007265C">
              <w:t xml:space="preserve"> </w:t>
            </w:r>
            <w:r>
              <w:t>(</w:t>
            </w:r>
            <w:r w:rsidR="0007265C">
              <w:t>отметк</w:t>
            </w:r>
            <w:r>
              <w:t>а</w:t>
            </w:r>
            <w:r w:rsidR="0007265C">
              <w:t xml:space="preserve"> -3,10</w:t>
            </w:r>
            <w:r>
              <w:t>), общей площадью 593,4 кв.м.</w:t>
            </w:r>
          </w:p>
          <w:p w:rsidR="005934E4" w:rsidRDefault="005934E4" w:rsidP="005934E4">
            <w:pPr>
              <w:jc w:val="both"/>
            </w:pPr>
            <w:r>
              <w:t>Строительный объем подземной автостоянки – 4881,3 куб.м.</w:t>
            </w:r>
          </w:p>
          <w:p w:rsidR="005934E4" w:rsidRDefault="005934E4" w:rsidP="005934E4">
            <w:pPr>
              <w:jc w:val="both"/>
            </w:pPr>
            <w:r>
              <w:t>Площадь застройки подземной автостоянки – 1627,1 кв.м.</w:t>
            </w:r>
          </w:p>
          <w:p w:rsidR="005934E4" w:rsidRDefault="005934E4" w:rsidP="005934E4">
            <w:pPr>
              <w:jc w:val="both"/>
            </w:pPr>
            <w:r>
              <w:lastRenderedPageBreak/>
              <w:t>Общая площадь помещений подземной автостоянки - 1473,4 кв.м.</w:t>
            </w:r>
          </w:p>
          <w:p w:rsidR="005934E4" w:rsidRDefault="005934E4" w:rsidP="005934E4">
            <w:pPr>
              <w:jc w:val="both"/>
            </w:pPr>
            <w:r>
              <w:t>Высота жилых помещений в свету – 3,0 м (от потолка до потолка).</w:t>
            </w:r>
          </w:p>
          <w:p w:rsidR="00956390" w:rsidRDefault="005934E4" w:rsidP="005934E4">
            <w:pPr>
              <w:pStyle w:val="ae"/>
              <w:ind w:left="0"/>
              <w:jc w:val="both"/>
            </w:pPr>
            <w:r w:rsidRPr="00237A87">
              <w:t xml:space="preserve">Количество машиномест в подземной автостоянке – </w:t>
            </w:r>
            <w:r>
              <w:t>50</w:t>
            </w:r>
            <w:r w:rsidRPr="00237A87">
              <w:t xml:space="preserve"> шт.</w:t>
            </w:r>
            <w:r w:rsidR="00956390">
              <w:t>, площадью</w:t>
            </w:r>
            <w:r>
              <w:t xml:space="preserve"> </w:t>
            </w:r>
            <w:r w:rsidR="00956390">
              <w:t>от 16,8 м</w:t>
            </w:r>
            <w:r w:rsidR="00956390">
              <w:rPr>
                <w:vertAlign w:val="superscript"/>
              </w:rPr>
              <w:t>2</w:t>
            </w:r>
            <w:r w:rsidR="00956390">
              <w:t xml:space="preserve"> до 22,2 м</w:t>
            </w:r>
            <w:r w:rsidR="00956390">
              <w:rPr>
                <w:vertAlign w:val="superscript"/>
              </w:rPr>
              <w:t>2</w:t>
            </w:r>
          </w:p>
          <w:p w:rsidR="00956390" w:rsidRDefault="00956390" w:rsidP="005934E4">
            <w:pPr>
              <w:pStyle w:val="ae"/>
              <w:ind w:left="0"/>
              <w:jc w:val="both"/>
            </w:pPr>
            <w:r>
              <w:t>Р</w:t>
            </w:r>
            <w:r w:rsidR="006A5E3A">
              <w:t xml:space="preserve">азмеры </w:t>
            </w:r>
            <w:r>
              <w:t>машиномест:</w:t>
            </w:r>
          </w:p>
          <w:p w:rsidR="002F188D" w:rsidRDefault="00956390" w:rsidP="005934E4">
            <w:pPr>
              <w:pStyle w:val="ae"/>
              <w:ind w:left="0"/>
              <w:jc w:val="both"/>
            </w:pPr>
            <w:r>
              <w:t>№№1-4,</w:t>
            </w:r>
            <w:r w:rsidR="006A5E3A">
              <w:t xml:space="preserve"> </w:t>
            </w:r>
            <w:r>
              <w:t>8,9,14-2</w:t>
            </w:r>
            <w:r w:rsidR="002F188D">
              <w:t>5</w:t>
            </w:r>
            <w:r>
              <w:t xml:space="preserve">, 34,35,38,39, 41-46 - </w:t>
            </w:r>
            <w:r w:rsidR="006A5E3A">
              <w:t>6,0 х</w:t>
            </w:r>
            <w:r>
              <w:t>3,0</w:t>
            </w:r>
            <w:r w:rsidR="006A5E3A">
              <w:t xml:space="preserve">м </w:t>
            </w:r>
          </w:p>
          <w:p w:rsidR="002F188D" w:rsidRDefault="002F188D" w:rsidP="002F188D">
            <w:pPr>
              <w:pStyle w:val="ae"/>
              <w:ind w:left="0"/>
              <w:jc w:val="both"/>
            </w:pPr>
            <w:r>
              <w:t>№ 5 – 6,0 х 3,3 м</w:t>
            </w:r>
          </w:p>
          <w:p w:rsidR="002F188D" w:rsidRDefault="002F188D" w:rsidP="002F188D">
            <w:pPr>
              <w:pStyle w:val="ae"/>
              <w:ind w:left="0"/>
              <w:jc w:val="both"/>
            </w:pPr>
            <w:r>
              <w:t>№№ 6,7 – 6,0 х 2,93 м</w:t>
            </w:r>
          </w:p>
          <w:p w:rsidR="002F188D" w:rsidRDefault="002F188D" w:rsidP="005934E4">
            <w:pPr>
              <w:pStyle w:val="ae"/>
              <w:ind w:left="0"/>
              <w:jc w:val="both"/>
            </w:pPr>
            <w:r>
              <w:t>№№ 10,26,27,33,47,48 – 6,0 х 3,5 м</w:t>
            </w:r>
          </w:p>
          <w:p w:rsidR="005934E4" w:rsidRDefault="00956390" w:rsidP="005934E4">
            <w:pPr>
              <w:pStyle w:val="ae"/>
              <w:ind w:left="0"/>
              <w:jc w:val="both"/>
            </w:pPr>
            <w:r>
              <w:t xml:space="preserve">№№ 12,13,36,37- </w:t>
            </w:r>
            <w:r w:rsidR="006A5E3A">
              <w:t xml:space="preserve"> 6,0 х </w:t>
            </w:r>
            <w:r>
              <w:t>2,9 м</w:t>
            </w:r>
          </w:p>
          <w:p w:rsidR="002F188D" w:rsidRDefault="002F188D" w:rsidP="005934E4">
            <w:pPr>
              <w:pStyle w:val="ae"/>
              <w:ind w:left="0"/>
              <w:jc w:val="both"/>
            </w:pPr>
            <w:r>
              <w:t>№№ 11,28,32,49,50 – 6,0 х 3,7 м</w:t>
            </w:r>
          </w:p>
          <w:p w:rsidR="00CC0050" w:rsidRDefault="00CC0050" w:rsidP="005934E4">
            <w:pPr>
              <w:pStyle w:val="ae"/>
              <w:ind w:left="0"/>
              <w:jc w:val="both"/>
            </w:pPr>
            <w:r>
              <w:t>№ 40 – 6,0 х 3,25 м</w:t>
            </w:r>
          </w:p>
          <w:p w:rsidR="002F188D" w:rsidRDefault="00CC0050" w:rsidP="005934E4">
            <w:pPr>
              <w:pStyle w:val="ae"/>
              <w:ind w:left="0"/>
              <w:jc w:val="both"/>
            </w:pPr>
            <w:r>
              <w:t>№№</w:t>
            </w:r>
            <w:r w:rsidR="002F188D">
              <w:t>29-31 – 6,0 х 3,6 м</w:t>
            </w:r>
          </w:p>
          <w:p w:rsidR="00C74DF0" w:rsidRDefault="00C74DF0" w:rsidP="00C74DF0">
            <w:pPr>
              <w:jc w:val="both"/>
            </w:pPr>
            <w:r>
              <w:t>Для эксплуатации предусмотрены лестничные клетки и помеще</w:t>
            </w:r>
            <w:r w:rsidR="0007265C">
              <w:t>ние</w:t>
            </w:r>
            <w:r>
              <w:t xml:space="preserve"> венткамер,  техническ</w:t>
            </w:r>
            <w:r w:rsidR="0007265C">
              <w:t>ие</w:t>
            </w:r>
            <w:r>
              <w:t xml:space="preserve"> помещения, коридор</w:t>
            </w:r>
            <w:r w:rsidR="0007265C">
              <w:t>ы</w:t>
            </w:r>
            <w:r>
              <w:t>, элетрощитов</w:t>
            </w:r>
            <w:r w:rsidR="0007265C">
              <w:t>ая</w:t>
            </w:r>
            <w:r>
              <w:t>.</w:t>
            </w:r>
          </w:p>
          <w:p w:rsidR="0007265C" w:rsidRPr="00237A87" w:rsidRDefault="0007265C" w:rsidP="00C74DF0">
            <w:pPr>
              <w:jc w:val="both"/>
            </w:pPr>
            <w:r>
              <w:t>Стены из бетонных блоков</w:t>
            </w:r>
            <w:r w:rsidR="0061506D">
              <w:t xml:space="preserve"> с облицовкой кирпичом</w:t>
            </w:r>
            <w:r>
              <w:t>, фундаменты свайные с монолитным ростверком, каркас автостоянки монолитный, колонны монолитные, перекрытия из монолитного 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r w:rsidRPr="009925AA">
              <w:rPr>
                <w:rFonts w:ascii="Times New Roman" w:hAnsi="Times New Roman"/>
                <w:bCs/>
                <w:sz w:val="22"/>
                <w:szCs w:val="22"/>
                <w:u w:val="single"/>
              </w:rPr>
              <w:t>Машиноместа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окраска ВД краской стен и побелка потолка помещений автостоянки, в т.ч.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r w:rsidRPr="009925AA">
              <w:rPr>
                <w:sz w:val="22"/>
                <w:szCs w:val="22"/>
              </w:rPr>
              <w:t xml:space="preserve">Машиноместа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машиномест среди участников долевого строительства осуществляется при заключении договора участия в долевом строительстве предварительно по условным номерам машиномест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земельный участок, площадью 5489 кв.м,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lastRenderedPageBreak/>
              <w:t xml:space="preserve">места общего пользования – лестничные клетки с этажными площадками, лифтовые </w:t>
            </w:r>
            <w:r w:rsidRPr="00C74DF0">
              <w:t>шахты, венткамеры, тамбуры, тепловые и водомерные узлы, электрощитовые,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внутренние общедомовые инженерные коммуникации и оборудование, электрощитовые</w:t>
            </w:r>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(машиноместа), административные </w:t>
            </w:r>
            <w:r w:rsidR="007A5A53">
              <w:rPr>
                <w:sz w:val="22"/>
              </w:rPr>
              <w:t xml:space="preserve">и технические </w:t>
            </w:r>
            <w:r w:rsidRPr="00D5119E">
              <w:rPr>
                <w:sz w:val="22"/>
              </w:rPr>
              <w:t xml:space="preserve">помещения. Указанные помещения подземной автостоянки  (машиноместа),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lastRenderedPageBreak/>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r w:rsidR="009D1967">
              <w:rPr>
                <w:lang w:val="en-US"/>
              </w:rPr>
              <w:t>II</w:t>
            </w:r>
            <w:r w:rsidRPr="00BA4F38">
              <w:rPr>
                <w:color w:val="000000"/>
                <w:sz w:val="22"/>
                <w:szCs w:val="22"/>
              </w:rPr>
              <w:t xml:space="preserve">  квартал 201</w:t>
            </w:r>
            <w:r w:rsidR="00D6074E">
              <w:rPr>
                <w:color w:val="000000"/>
                <w:sz w:val="22"/>
                <w:szCs w:val="22"/>
              </w:rPr>
              <w:t>6</w:t>
            </w:r>
            <w:r w:rsidRPr="00BA4F38">
              <w:rPr>
                <w:color w:val="000000"/>
                <w:sz w:val="22"/>
                <w:szCs w:val="22"/>
              </w:rPr>
              <w:t xml:space="preserve"> г.</w:t>
            </w:r>
            <w:r w:rsidRPr="00BA4F38">
              <w:rPr>
                <w:color w:val="000000"/>
                <w:sz w:val="22"/>
                <w:szCs w:val="22"/>
              </w:rPr>
              <w:br/>
            </w:r>
            <w:r w:rsidRPr="00F54C3D">
              <w:rPr>
                <w:color w:val="000000"/>
                <w:sz w:val="22"/>
                <w:szCs w:val="22"/>
              </w:rPr>
              <w:t xml:space="preserve">III очередь строительства (подземная автостоянка) - </w:t>
            </w:r>
            <w:r w:rsidR="00BA4F38" w:rsidRPr="00BA4F38">
              <w:rPr>
                <w:sz w:val="22"/>
                <w:szCs w:val="22"/>
                <w:lang w:val="en-US"/>
              </w:rPr>
              <w:t>I</w:t>
            </w:r>
            <w:r w:rsidR="006939E5">
              <w:rPr>
                <w:sz w:val="22"/>
                <w:szCs w:val="22"/>
                <w:lang w:val="en-US"/>
              </w:rPr>
              <w:t>I</w:t>
            </w:r>
            <w:r w:rsidRPr="00BA4F38">
              <w:rPr>
                <w:color w:val="000000"/>
                <w:sz w:val="22"/>
                <w:szCs w:val="22"/>
              </w:rPr>
              <w:t xml:space="preserve">  квартал</w:t>
            </w:r>
            <w:r w:rsidRPr="00F54C3D">
              <w:rPr>
                <w:color w:val="000000"/>
                <w:sz w:val="22"/>
                <w:szCs w:val="22"/>
              </w:rPr>
              <w:t xml:space="preserve"> 201</w:t>
            </w:r>
            <w:r w:rsidR="006939E5" w:rsidRPr="006939E5">
              <w:rPr>
                <w:color w:val="000000"/>
                <w:sz w:val="22"/>
                <w:szCs w:val="22"/>
              </w:rPr>
              <w:t>7</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lastRenderedPageBreak/>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 xml:space="preserve">ОАО «Курскгаз»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305040 г</w:t>
              </w:r>
            </w:smartTag>
            <w:r w:rsidRPr="00553FF9">
              <w:rPr>
                <w:sz w:val="22"/>
              </w:rPr>
              <w:t>.Курск ул.Аэродромная,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305000 г</w:t>
              </w:r>
            </w:smartTag>
            <w:r w:rsidRPr="00553FF9">
              <w:rPr>
                <w:sz w:val="22"/>
              </w:rPr>
              <w:t>.Курск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аэрогеодезическое предприятие», </w:t>
            </w:r>
            <w:smartTag w:uri="urn:schemas-microsoft-com:office:smarttags" w:element="metricconverter">
              <w:smartTagPr>
                <w:attr w:name="ProductID" w:val="305001, г"/>
              </w:smartTagPr>
              <w:r w:rsidRPr="00553FF9">
                <w:rPr>
                  <w:sz w:val="22"/>
                </w:rPr>
                <w:t>305001, г</w:t>
              </w:r>
            </w:smartTag>
            <w:r w:rsidRPr="00553FF9">
              <w:rPr>
                <w:sz w:val="22"/>
              </w:rPr>
              <w:t>.Курск, ул.Гайдара, 13/1</w:t>
            </w:r>
          </w:p>
          <w:p w:rsidR="00EF74FA" w:rsidRPr="00553FF9" w:rsidRDefault="00EF74FA">
            <w:pPr>
              <w:numPr>
                <w:ilvl w:val="0"/>
                <w:numId w:val="17"/>
              </w:numPr>
              <w:rPr>
                <w:sz w:val="22"/>
              </w:rPr>
            </w:pPr>
            <w:r w:rsidRPr="00553FF9">
              <w:rPr>
                <w:sz w:val="22"/>
              </w:rPr>
              <w:t xml:space="preserve">ООО «Курсккоммунэнергосервис»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305007 г</w:t>
              </w:r>
            </w:smartTag>
            <w:r w:rsidRPr="00553FF9">
              <w:rPr>
                <w:sz w:val="22"/>
              </w:rPr>
              <w:t>.</w:t>
            </w:r>
            <w:r w:rsidRPr="00B84E5C">
              <w:rPr>
                <w:sz w:val="22"/>
                <w:szCs w:val="22"/>
              </w:rPr>
              <w:t>Курск ул.Сумская,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305040, г</w:t>
              </w:r>
            </w:smartTag>
            <w:r w:rsidRPr="00B84E5C">
              <w:rPr>
                <w:sz w:val="22"/>
                <w:szCs w:val="22"/>
              </w:rPr>
              <w:t>.Курск, ул.Студенческая, д.2, кв.3</w:t>
            </w:r>
          </w:p>
          <w:p w:rsidR="00A86E2E" w:rsidRPr="00B84E5C" w:rsidRDefault="00B84E5C">
            <w:pPr>
              <w:ind w:left="360"/>
              <w:rPr>
                <w:sz w:val="22"/>
                <w:szCs w:val="22"/>
              </w:rPr>
            </w:pPr>
            <w:r w:rsidRPr="00B84E5C">
              <w:rPr>
                <w:sz w:val="22"/>
                <w:szCs w:val="22"/>
              </w:rPr>
              <w:t>5</w:t>
            </w:r>
            <w:r w:rsidR="00A86E2E" w:rsidRPr="00B84E5C">
              <w:rPr>
                <w:sz w:val="22"/>
                <w:szCs w:val="22"/>
              </w:rPr>
              <w:t>. ООО «УниСтрой»</w:t>
            </w:r>
          </w:p>
          <w:p w:rsidR="00A86E2E" w:rsidRPr="00B84E5C" w:rsidRDefault="00A86E2E">
            <w:pPr>
              <w:ind w:left="360"/>
              <w:rPr>
                <w:sz w:val="22"/>
                <w:szCs w:val="22"/>
              </w:rPr>
            </w:pPr>
            <w:r w:rsidRPr="00B84E5C">
              <w:rPr>
                <w:sz w:val="22"/>
                <w:szCs w:val="22"/>
              </w:rPr>
              <w:t>307170, Курская область, г.Железногорск, ул.Гагарина,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305023, г</w:t>
              </w:r>
            </w:smartTag>
            <w:r w:rsidRPr="00B84E5C">
              <w:rPr>
                <w:sz w:val="22"/>
                <w:szCs w:val="22"/>
              </w:rPr>
              <w:t>.Курск, ул.3-я Песковская,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305040, г</w:t>
              </w:r>
            </w:smartTag>
            <w:r w:rsidRPr="00B84E5C">
              <w:rPr>
                <w:sz w:val="22"/>
                <w:szCs w:val="22"/>
              </w:rPr>
              <w:t>.Курск, ул.50лет Октября, д.128-а</w:t>
            </w:r>
          </w:p>
          <w:p w:rsidR="00B84E5C" w:rsidRPr="00B84E5C" w:rsidRDefault="00B84E5C">
            <w:pPr>
              <w:ind w:left="360"/>
              <w:rPr>
                <w:sz w:val="22"/>
                <w:szCs w:val="22"/>
              </w:rPr>
            </w:pPr>
            <w:r w:rsidRPr="00B84E5C">
              <w:rPr>
                <w:sz w:val="22"/>
                <w:szCs w:val="22"/>
              </w:rPr>
              <w:t>8. ООО «Хафнер»</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308000, г</w:t>
              </w:r>
            </w:smartTag>
            <w:r w:rsidRPr="00B84E5C">
              <w:rPr>
                <w:sz w:val="22"/>
                <w:szCs w:val="22"/>
              </w:rPr>
              <w:t>.Белгород, ул.Волчанская, 163-А</w:t>
            </w:r>
          </w:p>
          <w:p w:rsidR="00B84E5C" w:rsidRPr="00B84E5C" w:rsidRDefault="00B84E5C">
            <w:pPr>
              <w:ind w:left="360"/>
              <w:rPr>
                <w:sz w:val="22"/>
                <w:szCs w:val="22"/>
              </w:rPr>
            </w:pPr>
            <w:r w:rsidRPr="00B84E5C">
              <w:rPr>
                <w:sz w:val="22"/>
                <w:szCs w:val="22"/>
              </w:rPr>
              <w:t>9. ООО «СТК Стройкомплект»</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305007, г</w:t>
              </w:r>
            </w:smartTag>
            <w:r w:rsidRPr="00B84E5C">
              <w:rPr>
                <w:sz w:val="22"/>
                <w:szCs w:val="22"/>
              </w:rPr>
              <w:t>.Курск, ул.Ольшанского, д.5</w:t>
            </w:r>
          </w:p>
          <w:p w:rsidR="00B84E5C" w:rsidRPr="00B84E5C" w:rsidRDefault="00B84E5C" w:rsidP="00B84E5C">
            <w:pPr>
              <w:ind w:left="360"/>
              <w:rPr>
                <w:sz w:val="22"/>
                <w:szCs w:val="22"/>
              </w:rPr>
            </w:pPr>
            <w:r w:rsidRPr="00B84E5C">
              <w:rPr>
                <w:sz w:val="22"/>
                <w:szCs w:val="22"/>
              </w:rPr>
              <w:t>10. ООО «Курское предприятие «Союзлифтмонтаж»</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305048, г</w:t>
              </w:r>
            </w:smartTag>
            <w:r w:rsidRPr="00B84E5C">
              <w:rPr>
                <w:sz w:val="22"/>
                <w:szCs w:val="22"/>
              </w:rPr>
              <w:t>.Курск, ул.Гремяченская, д.5</w:t>
            </w:r>
          </w:p>
        </w:tc>
      </w:tr>
      <w:tr w:rsidR="00EF74FA" w:rsidTr="00C11496">
        <w:tc>
          <w:tcPr>
            <w:tcW w:w="696" w:type="dxa"/>
          </w:tcPr>
          <w:p w:rsidR="00EF74FA" w:rsidRDefault="00EF74FA">
            <w:pPr>
              <w:jc w:val="both"/>
            </w:pPr>
            <w:r>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 xml:space="preserve">Иные договора, соглашения, сделки, на основании которых привлекались или планируется привлечение денежных средств </w:t>
            </w:r>
            <w:r>
              <w:rPr>
                <w:u w:val="single"/>
              </w:rPr>
              <w:lastRenderedPageBreak/>
              <w:t>для долевого строительства (создания) многоквартирного жилого дома.</w:t>
            </w:r>
          </w:p>
        </w:tc>
        <w:tc>
          <w:tcPr>
            <w:tcW w:w="5300" w:type="dxa"/>
            <w:vAlign w:val="bottom"/>
          </w:tcPr>
          <w:p w:rsidR="00EF74FA" w:rsidRDefault="00EF74FA">
            <w:pPr>
              <w:jc w:val="center"/>
            </w:pPr>
            <w:r>
              <w:lastRenderedPageBreak/>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rsidP="00D966ED">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r>
              <w:rPr>
                <w:b/>
                <w:bCs/>
                <w:i/>
                <w:iCs/>
                <w:sz w:val="22"/>
                <w:u w:val="single"/>
                <w:lang w:val="en-US"/>
              </w:rPr>
              <w:t>komiskursk</w:t>
            </w:r>
            <w:r>
              <w:rPr>
                <w:b/>
                <w:bCs/>
                <w:i/>
                <w:iCs/>
                <w:sz w:val="22"/>
                <w:u w:val="single"/>
              </w:rPr>
              <w:t>.</w:t>
            </w:r>
            <w:r>
              <w:rPr>
                <w:b/>
                <w:bCs/>
                <w:i/>
                <w:iCs/>
                <w:sz w:val="22"/>
                <w:u w:val="single"/>
                <w:lang w:val="en-US"/>
              </w:rPr>
              <w:t>ru</w:t>
            </w:r>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sidR="00D6074E">
              <w:rPr>
                <w:b/>
                <w:bCs/>
                <w:i/>
                <w:iCs/>
                <w:sz w:val="22"/>
              </w:rPr>
              <w:t>, 29.12.2015г.</w:t>
            </w:r>
            <w:r w:rsidR="00773DBE">
              <w:rPr>
                <w:b/>
                <w:bCs/>
                <w:i/>
                <w:iCs/>
                <w:sz w:val="22"/>
              </w:rPr>
              <w:t>, 10.03.2016г.</w:t>
            </w:r>
            <w:r w:rsidR="007D0DFA">
              <w:rPr>
                <w:b/>
                <w:bCs/>
                <w:i/>
                <w:iCs/>
                <w:sz w:val="22"/>
              </w:rPr>
              <w:t>, 31.03.2016г.</w:t>
            </w:r>
            <w:r w:rsidR="008B6370">
              <w:rPr>
                <w:b/>
                <w:bCs/>
                <w:i/>
                <w:iCs/>
                <w:sz w:val="22"/>
              </w:rPr>
              <w:t>, 30.06.2016г.</w:t>
            </w:r>
            <w:r w:rsidR="006939E5">
              <w:rPr>
                <w:b/>
                <w:bCs/>
                <w:i/>
                <w:iCs/>
                <w:sz w:val="22"/>
              </w:rPr>
              <w:t>, 30.09.2016г., 30.10.2016г.</w:t>
            </w:r>
            <w:r w:rsidR="008228A7">
              <w:rPr>
                <w:b/>
                <w:bCs/>
                <w:i/>
                <w:iCs/>
                <w:sz w:val="22"/>
              </w:rPr>
              <w:t>, 30.</w:t>
            </w:r>
            <w:r w:rsidR="00D966ED">
              <w:rPr>
                <w:b/>
                <w:bCs/>
                <w:i/>
                <w:iCs/>
                <w:sz w:val="22"/>
              </w:rPr>
              <w:t>12</w:t>
            </w:r>
            <w:r w:rsidR="008228A7">
              <w:rPr>
                <w:b/>
                <w:bCs/>
                <w:i/>
                <w:iCs/>
                <w:sz w:val="22"/>
              </w:rPr>
              <w:t>.201</w:t>
            </w:r>
            <w:r w:rsidR="00D966ED">
              <w:rPr>
                <w:b/>
                <w:bCs/>
                <w:i/>
                <w:iCs/>
                <w:sz w:val="22"/>
              </w:rPr>
              <w:t>6</w:t>
            </w:r>
            <w:r w:rsidR="008228A7">
              <w:rPr>
                <w:b/>
                <w:bCs/>
                <w:i/>
                <w:iCs/>
                <w:sz w:val="22"/>
              </w:rPr>
              <w:t>г.</w:t>
            </w:r>
            <w:r w:rsidR="00395478">
              <w:rPr>
                <w:b/>
                <w:bCs/>
                <w:i/>
                <w:iCs/>
                <w:sz w:val="22"/>
              </w:rPr>
              <w:t>, 14.03.2017г.</w:t>
            </w:r>
            <w:r w:rsidR="008034A9">
              <w:rPr>
                <w:b/>
                <w:bCs/>
                <w:i/>
                <w:iCs/>
                <w:sz w:val="22"/>
              </w:rPr>
              <w:t>, 31 03 2017г.</w:t>
            </w:r>
            <w:r w:rsidR="00956390">
              <w:rPr>
                <w:b/>
                <w:bCs/>
                <w:i/>
                <w:iCs/>
                <w:sz w:val="22"/>
              </w:rPr>
              <w:t>, 10.04.2017г.</w:t>
            </w:r>
            <w:r w:rsidR="001B6E30">
              <w:rPr>
                <w:b/>
                <w:bCs/>
                <w:i/>
                <w:iCs/>
                <w:sz w:val="22"/>
              </w:rPr>
              <w:t>, 11.04.2017г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6E" w:rsidRDefault="001C3B6E">
      <w:r>
        <w:separator/>
      </w:r>
    </w:p>
  </w:endnote>
  <w:endnote w:type="continuationSeparator" w:id="0">
    <w:p w:rsidR="001C3B6E" w:rsidRDefault="001C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1496">
      <w:rPr>
        <w:rStyle w:val="a9"/>
        <w:noProof/>
      </w:rPr>
      <w:t>4</w:t>
    </w:r>
    <w:r>
      <w:rPr>
        <w:rStyle w:val="a9"/>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sz w:val="18"/>
      </w:rPr>
      <w:instrText>PAGE</w:instrText>
    </w:r>
    <w:r>
      <w:rPr>
        <w:rStyle w:val="a9"/>
      </w:rPr>
      <w:instrText xml:space="preserve">  </w:instrText>
    </w:r>
    <w:r>
      <w:rPr>
        <w:rStyle w:val="a9"/>
      </w:rPr>
      <w:fldChar w:fldCharType="separate"/>
    </w:r>
    <w:r w:rsidR="008C4A1B">
      <w:rPr>
        <w:rStyle w:val="a9"/>
        <w:noProof/>
        <w:sz w:val="18"/>
      </w:rPr>
      <w:t>9</w:t>
    </w:r>
    <w:r>
      <w:rPr>
        <w:rStyle w:val="a9"/>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6E" w:rsidRDefault="001C3B6E">
      <w:r>
        <w:separator/>
      </w:r>
    </w:p>
  </w:footnote>
  <w:footnote w:type="continuationSeparator" w:id="0">
    <w:p w:rsidR="001C3B6E" w:rsidRDefault="001C3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82C7E0B"/>
    <w:multiLevelType w:val="hybridMultilevel"/>
    <w:tmpl w:val="7A8A733C"/>
    <w:lvl w:ilvl="0" w:tplc="D16A8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1DB261FE"/>
    <w:multiLevelType w:val="hybridMultilevel"/>
    <w:tmpl w:val="4D1C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20"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4"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3"/>
  </w:num>
  <w:num w:numId="5">
    <w:abstractNumId w:val="25"/>
  </w:num>
  <w:num w:numId="6">
    <w:abstractNumId w:val="15"/>
  </w:num>
  <w:num w:numId="7">
    <w:abstractNumId w:val="6"/>
  </w:num>
  <w:num w:numId="8">
    <w:abstractNumId w:val="26"/>
  </w:num>
  <w:num w:numId="9">
    <w:abstractNumId w:val="10"/>
  </w:num>
  <w:num w:numId="10">
    <w:abstractNumId w:val="21"/>
  </w:num>
  <w:num w:numId="11">
    <w:abstractNumId w:val="18"/>
  </w:num>
  <w:num w:numId="12">
    <w:abstractNumId w:val="3"/>
  </w:num>
  <w:num w:numId="13">
    <w:abstractNumId w:val="8"/>
  </w:num>
  <w:num w:numId="14">
    <w:abstractNumId w:val="20"/>
  </w:num>
  <w:num w:numId="15">
    <w:abstractNumId w:val="1"/>
  </w:num>
  <w:num w:numId="16">
    <w:abstractNumId w:val="0"/>
  </w:num>
  <w:num w:numId="17">
    <w:abstractNumId w:val="22"/>
  </w:num>
  <w:num w:numId="18">
    <w:abstractNumId w:val="7"/>
  </w:num>
  <w:num w:numId="19">
    <w:abstractNumId w:val="16"/>
  </w:num>
  <w:num w:numId="20">
    <w:abstractNumId w:val="9"/>
  </w:num>
  <w:num w:numId="21">
    <w:abstractNumId w:val="17"/>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421A3"/>
    <w:rsid w:val="000509A7"/>
    <w:rsid w:val="00060DC2"/>
    <w:rsid w:val="0007265C"/>
    <w:rsid w:val="00076A99"/>
    <w:rsid w:val="00081D9C"/>
    <w:rsid w:val="00083545"/>
    <w:rsid w:val="00086DC4"/>
    <w:rsid w:val="000915F2"/>
    <w:rsid w:val="000979AF"/>
    <w:rsid w:val="000A75FA"/>
    <w:rsid w:val="000B2BF0"/>
    <w:rsid w:val="000B5D92"/>
    <w:rsid w:val="000D42C4"/>
    <w:rsid w:val="0010090F"/>
    <w:rsid w:val="0011570A"/>
    <w:rsid w:val="00121D87"/>
    <w:rsid w:val="001309ED"/>
    <w:rsid w:val="00142922"/>
    <w:rsid w:val="00144793"/>
    <w:rsid w:val="001649C0"/>
    <w:rsid w:val="0018124A"/>
    <w:rsid w:val="00184837"/>
    <w:rsid w:val="00191220"/>
    <w:rsid w:val="001A622D"/>
    <w:rsid w:val="001B6D69"/>
    <w:rsid w:val="001B6E30"/>
    <w:rsid w:val="001C1460"/>
    <w:rsid w:val="001C3B6E"/>
    <w:rsid w:val="001D1DFD"/>
    <w:rsid w:val="001E4D65"/>
    <w:rsid w:val="001E796F"/>
    <w:rsid w:val="002155AD"/>
    <w:rsid w:val="00221722"/>
    <w:rsid w:val="00235B10"/>
    <w:rsid w:val="00237A87"/>
    <w:rsid w:val="002575E6"/>
    <w:rsid w:val="00257AEB"/>
    <w:rsid w:val="00260232"/>
    <w:rsid w:val="002650EE"/>
    <w:rsid w:val="0028160C"/>
    <w:rsid w:val="00285012"/>
    <w:rsid w:val="00285532"/>
    <w:rsid w:val="002965EB"/>
    <w:rsid w:val="002A19F7"/>
    <w:rsid w:val="002B6DCC"/>
    <w:rsid w:val="002D3671"/>
    <w:rsid w:val="002D41BE"/>
    <w:rsid w:val="002D4FFE"/>
    <w:rsid w:val="002D5BBB"/>
    <w:rsid w:val="002E11F0"/>
    <w:rsid w:val="002E47B2"/>
    <w:rsid w:val="002F188D"/>
    <w:rsid w:val="003165D3"/>
    <w:rsid w:val="003267E7"/>
    <w:rsid w:val="0033474B"/>
    <w:rsid w:val="0033790C"/>
    <w:rsid w:val="00345BDE"/>
    <w:rsid w:val="003468F6"/>
    <w:rsid w:val="003512D6"/>
    <w:rsid w:val="00351677"/>
    <w:rsid w:val="003621A0"/>
    <w:rsid w:val="003625EE"/>
    <w:rsid w:val="00365F6F"/>
    <w:rsid w:val="00367469"/>
    <w:rsid w:val="0037126E"/>
    <w:rsid w:val="00381FB6"/>
    <w:rsid w:val="0038415A"/>
    <w:rsid w:val="00395478"/>
    <w:rsid w:val="003975B5"/>
    <w:rsid w:val="003A54DC"/>
    <w:rsid w:val="003A798B"/>
    <w:rsid w:val="003B7780"/>
    <w:rsid w:val="003B7ED4"/>
    <w:rsid w:val="003C026A"/>
    <w:rsid w:val="003C112A"/>
    <w:rsid w:val="003C3E27"/>
    <w:rsid w:val="003C66C6"/>
    <w:rsid w:val="003D46BE"/>
    <w:rsid w:val="003D6CBE"/>
    <w:rsid w:val="003D7C89"/>
    <w:rsid w:val="003E67BC"/>
    <w:rsid w:val="003F04FD"/>
    <w:rsid w:val="003F0D11"/>
    <w:rsid w:val="003F5BAD"/>
    <w:rsid w:val="00401305"/>
    <w:rsid w:val="004042C7"/>
    <w:rsid w:val="004175CB"/>
    <w:rsid w:val="00440BDF"/>
    <w:rsid w:val="00465B36"/>
    <w:rsid w:val="00467382"/>
    <w:rsid w:val="00497F8E"/>
    <w:rsid w:val="004A07AA"/>
    <w:rsid w:val="004B280A"/>
    <w:rsid w:val="004F04E0"/>
    <w:rsid w:val="004F1D32"/>
    <w:rsid w:val="0050191A"/>
    <w:rsid w:val="00501A02"/>
    <w:rsid w:val="00517C76"/>
    <w:rsid w:val="00517EEC"/>
    <w:rsid w:val="0052406A"/>
    <w:rsid w:val="00531444"/>
    <w:rsid w:val="00540E6E"/>
    <w:rsid w:val="00541626"/>
    <w:rsid w:val="00542F0E"/>
    <w:rsid w:val="00553FF9"/>
    <w:rsid w:val="00563C8B"/>
    <w:rsid w:val="00565DAE"/>
    <w:rsid w:val="00572A67"/>
    <w:rsid w:val="00583682"/>
    <w:rsid w:val="005934E4"/>
    <w:rsid w:val="005C450F"/>
    <w:rsid w:val="005F7E32"/>
    <w:rsid w:val="00607326"/>
    <w:rsid w:val="0061506D"/>
    <w:rsid w:val="0061624E"/>
    <w:rsid w:val="00626728"/>
    <w:rsid w:val="00663931"/>
    <w:rsid w:val="00674949"/>
    <w:rsid w:val="00675C56"/>
    <w:rsid w:val="00677166"/>
    <w:rsid w:val="00681D9C"/>
    <w:rsid w:val="006939E5"/>
    <w:rsid w:val="0069645A"/>
    <w:rsid w:val="006A3B62"/>
    <w:rsid w:val="006A5E3A"/>
    <w:rsid w:val="006C1739"/>
    <w:rsid w:val="006C31CB"/>
    <w:rsid w:val="006D1288"/>
    <w:rsid w:val="00727666"/>
    <w:rsid w:val="00735FC9"/>
    <w:rsid w:val="00736910"/>
    <w:rsid w:val="00736F03"/>
    <w:rsid w:val="007572F2"/>
    <w:rsid w:val="00770391"/>
    <w:rsid w:val="00773DBE"/>
    <w:rsid w:val="0077480A"/>
    <w:rsid w:val="007806C9"/>
    <w:rsid w:val="007A2B1F"/>
    <w:rsid w:val="007A53ED"/>
    <w:rsid w:val="007A5A53"/>
    <w:rsid w:val="007B601A"/>
    <w:rsid w:val="007D0DFA"/>
    <w:rsid w:val="007E1BB6"/>
    <w:rsid w:val="007E3828"/>
    <w:rsid w:val="007E6552"/>
    <w:rsid w:val="007F027B"/>
    <w:rsid w:val="00800B40"/>
    <w:rsid w:val="008034A9"/>
    <w:rsid w:val="00805E11"/>
    <w:rsid w:val="008121C4"/>
    <w:rsid w:val="00813F3B"/>
    <w:rsid w:val="008228A7"/>
    <w:rsid w:val="00835853"/>
    <w:rsid w:val="0083720F"/>
    <w:rsid w:val="008511FC"/>
    <w:rsid w:val="00851EB6"/>
    <w:rsid w:val="008522A6"/>
    <w:rsid w:val="00863331"/>
    <w:rsid w:val="0088251D"/>
    <w:rsid w:val="00890EF0"/>
    <w:rsid w:val="008A4DF8"/>
    <w:rsid w:val="008A5D7F"/>
    <w:rsid w:val="008B07A8"/>
    <w:rsid w:val="008B3B0C"/>
    <w:rsid w:val="008B4374"/>
    <w:rsid w:val="008B6370"/>
    <w:rsid w:val="008C4A1B"/>
    <w:rsid w:val="008D2E73"/>
    <w:rsid w:val="008E22B7"/>
    <w:rsid w:val="008F5DAD"/>
    <w:rsid w:val="008F6C4E"/>
    <w:rsid w:val="0090030A"/>
    <w:rsid w:val="00910D90"/>
    <w:rsid w:val="00917599"/>
    <w:rsid w:val="00917A23"/>
    <w:rsid w:val="00920130"/>
    <w:rsid w:val="009309AD"/>
    <w:rsid w:val="00933BF8"/>
    <w:rsid w:val="00952406"/>
    <w:rsid w:val="009544C7"/>
    <w:rsid w:val="009549A6"/>
    <w:rsid w:val="00955132"/>
    <w:rsid w:val="00956359"/>
    <w:rsid w:val="00956390"/>
    <w:rsid w:val="0095689E"/>
    <w:rsid w:val="00966300"/>
    <w:rsid w:val="00975D62"/>
    <w:rsid w:val="00977ACA"/>
    <w:rsid w:val="00980837"/>
    <w:rsid w:val="009813B8"/>
    <w:rsid w:val="00984BCA"/>
    <w:rsid w:val="009906C4"/>
    <w:rsid w:val="009925AA"/>
    <w:rsid w:val="00997683"/>
    <w:rsid w:val="009A4D44"/>
    <w:rsid w:val="009A7061"/>
    <w:rsid w:val="009B2728"/>
    <w:rsid w:val="009B46B6"/>
    <w:rsid w:val="009C1191"/>
    <w:rsid w:val="009C20E3"/>
    <w:rsid w:val="009C5AA6"/>
    <w:rsid w:val="009D1967"/>
    <w:rsid w:val="009D3C96"/>
    <w:rsid w:val="00A11450"/>
    <w:rsid w:val="00A116D5"/>
    <w:rsid w:val="00A32CD7"/>
    <w:rsid w:val="00A34436"/>
    <w:rsid w:val="00A53465"/>
    <w:rsid w:val="00A61698"/>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33F44"/>
    <w:rsid w:val="00B44DD9"/>
    <w:rsid w:val="00B6087E"/>
    <w:rsid w:val="00B613E2"/>
    <w:rsid w:val="00B72405"/>
    <w:rsid w:val="00B749A0"/>
    <w:rsid w:val="00B76482"/>
    <w:rsid w:val="00B8184A"/>
    <w:rsid w:val="00B82AE2"/>
    <w:rsid w:val="00B84E5C"/>
    <w:rsid w:val="00B85731"/>
    <w:rsid w:val="00B91A4C"/>
    <w:rsid w:val="00B9712F"/>
    <w:rsid w:val="00B97482"/>
    <w:rsid w:val="00BA4F38"/>
    <w:rsid w:val="00BB3A83"/>
    <w:rsid w:val="00BC07EB"/>
    <w:rsid w:val="00BE5E75"/>
    <w:rsid w:val="00BF2880"/>
    <w:rsid w:val="00BF2AD0"/>
    <w:rsid w:val="00BF4E73"/>
    <w:rsid w:val="00C0075D"/>
    <w:rsid w:val="00C11496"/>
    <w:rsid w:val="00C17E53"/>
    <w:rsid w:val="00C25489"/>
    <w:rsid w:val="00C375EC"/>
    <w:rsid w:val="00C40233"/>
    <w:rsid w:val="00C44B5E"/>
    <w:rsid w:val="00C45929"/>
    <w:rsid w:val="00C505EB"/>
    <w:rsid w:val="00C53E08"/>
    <w:rsid w:val="00C54599"/>
    <w:rsid w:val="00C55026"/>
    <w:rsid w:val="00C63BE6"/>
    <w:rsid w:val="00C67225"/>
    <w:rsid w:val="00C74DF0"/>
    <w:rsid w:val="00C82754"/>
    <w:rsid w:val="00C83593"/>
    <w:rsid w:val="00C9045D"/>
    <w:rsid w:val="00C95BBA"/>
    <w:rsid w:val="00CB62E9"/>
    <w:rsid w:val="00CB7078"/>
    <w:rsid w:val="00CC0050"/>
    <w:rsid w:val="00CE4F2D"/>
    <w:rsid w:val="00D0432E"/>
    <w:rsid w:val="00D15A45"/>
    <w:rsid w:val="00D17DB4"/>
    <w:rsid w:val="00D2108F"/>
    <w:rsid w:val="00D22FF8"/>
    <w:rsid w:val="00D2328C"/>
    <w:rsid w:val="00D24485"/>
    <w:rsid w:val="00D311FB"/>
    <w:rsid w:val="00D328A1"/>
    <w:rsid w:val="00D40D40"/>
    <w:rsid w:val="00D5119E"/>
    <w:rsid w:val="00D51E9D"/>
    <w:rsid w:val="00D6074E"/>
    <w:rsid w:val="00D6724F"/>
    <w:rsid w:val="00D67909"/>
    <w:rsid w:val="00D8087B"/>
    <w:rsid w:val="00D915D8"/>
    <w:rsid w:val="00D9275A"/>
    <w:rsid w:val="00D966ED"/>
    <w:rsid w:val="00DA531C"/>
    <w:rsid w:val="00DA78F9"/>
    <w:rsid w:val="00DB2819"/>
    <w:rsid w:val="00DC3435"/>
    <w:rsid w:val="00DE222D"/>
    <w:rsid w:val="00DE4ECF"/>
    <w:rsid w:val="00DE5B3B"/>
    <w:rsid w:val="00DF3B7F"/>
    <w:rsid w:val="00DF506D"/>
    <w:rsid w:val="00DF5D23"/>
    <w:rsid w:val="00E1199C"/>
    <w:rsid w:val="00E1232B"/>
    <w:rsid w:val="00E13AE0"/>
    <w:rsid w:val="00E23E3B"/>
    <w:rsid w:val="00E42C3A"/>
    <w:rsid w:val="00E61B4D"/>
    <w:rsid w:val="00E64BA1"/>
    <w:rsid w:val="00E74E34"/>
    <w:rsid w:val="00E936E1"/>
    <w:rsid w:val="00EA2990"/>
    <w:rsid w:val="00EA2E9E"/>
    <w:rsid w:val="00EA3157"/>
    <w:rsid w:val="00EA7590"/>
    <w:rsid w:val="00EB7016"/>
    <w:rsid w:val="00EB710E"/>
    <w:rsid w:val="00ED2C58"/>
    <w:rsid w:val="00ED7989"/>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94CEE"/>
    <w:rsid w:val="00FB309C"/>
    <w:rsid w:val="00FC4E29"/>
    <w:rsid w:val="00FD004D"/>
    <w:rsid w:val="00FD3793"/>
    <w:rsid w:val="00FD4AF6"/>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ED"/>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character" w:styleId="ab">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c">
    <w:name w:val="annotation reference"/>
    <w:basedOn w:val="a0"/>
    <w:semiHidden/>
    <w:rPr>
      <w:sz w:val="16"/>
      <w:szCs w:val="16"/>
    </w:rPr>
  </w:style>
  <w:style w:type="paragraph" w:styleId="ad">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 w:type="character" w:customStyle="1" w:styleId="a8">
    <w:name w:val="Нижний колонтитул Знак"/>
    <w:basedOn w:val="a0"/>
    <w:link w:val="a7"/>
    <w:rsid w:val="003975B5"/>
    <w:rPr>
      <w:sz w:val="24"/>
      <w:szCs w:val="24"/>
    </w:rPr>
  </w:style>
  <w:style w:type="paragraph" w:styleId="ae">
    <w:name w:val="List Paragraph"/>
    <w:basedOn w:val="a"/>
    <w:uiPriority w:val="34"/>
    <w:qFormat/>
    <w:rsid w:val="007A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4021">
      <w:bodyDiv w:val="1"/>
      <w:marLeft w:val="0"/>
      <w:marRight w:val="0"/>
      <w:marTop w:val="0"/>
      <w:marBottom w:val="0"/>
      <w:divBdr>
        <w:top w:val="none" w:sz="0" w:space="0" w:color="auto"/>
        <w:left w:val="none" w:sz="0" w:space="0" w:color="auto"/>
        <w:bottom w:val="none" w:sz="0" w:space="0" w:color="auto"/>
        <w:right w:val="none" w:sz="0" w:space="0" w:color="auto"/>
      </w:divBdr>
    </w:div>
    <w:div w:id="342249001">
      <w:bodyDiv w:val="1"/>
      <w:marLeft w:val="0"/>
      <w:marRight w:val="0"/>
      <w:marTop w:val="0"/>
      <w:marBottom w:val="0"/>
      <w:divBdr>
        <w:top w:val="none" w:sz="0" w:space="0" w:color="auto"/>
        <w:left w:val="none" w:sz="0" w:space="0" w:color="auto"/>
        <w:bottom w:val="none" w:sz="0" w:space="0" w:color="auto"/>
        <w:right w:val="none" w:sz="0" w:space="0" w:color="auto"/>
      </w:divBdr>
    </w:div>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840122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131C-1FB0-471A-900A-A4539E01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17549</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10</cp:revision>
  <cp:lastPrinted>2017-04-28T09:04:00Z</cp:lastPrinted>
  <dcterms:created xsi:type="dcterms:W3CDTF">2017-04-19T06:33:00Z</dcterms:created>
  <dcterms:modified xsi:type="dcterms:W3CDTF">2017-12-20T08:46:00Z</dcterms:modified>
</cp:coreProperties>
</file>