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A55EDE">
        <w:rPr>
          <w:rFonts w:ascii="Arial" w:hAnsi="Arial" w:cs="Arial"/>
          <w:sz w:val="18"/>
        </w:rPr>
        <w:t>30.12.2016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>10-ти этажного 2-х секционного жилого дома  по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№24  г.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7A53ED" w:rsidRDefault="007A53ED" w:rsidP="007A53E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 xml:space="preserve">Заказчик-застройщик строительства </w:t>
            </w:r>
          </w:p>
          <w:p w:rsidR="007A53ED" w:rsidRDefault="007A53ED" w:rsidP="007A53ED">
            <w:pPr>
              <w:ind w:left="72"/>
              <w:jc w:val="both"/>
            </w:pPr>
            <w:r>
              <w:t>14-16-ти этажного, 3-х секционного жилого дома по ул. Кати Зеленко д.№26 в г. Курске</w:t>
            </w:r>
          </w:p>
          <w:p w:rsidR="007A53ED" w:rsidRDefault="007A53ED" w:rsidP="007A53ED">
            <w:pPr>
              <w:ind w:left="72"/>
              <w:jc w:val="both"/>
            </w:pPr>
            <w:r>
              <w:t>Количество квартир в доме – 160,</w:t>
            </w:r>
          </w:p>
          <w:p w:rsidR="007A53ED" w:rsidRDefault="007A53ED" w:rsidP="007A53ED">
            <w:pPr>
              <w:jc w:val="both"/>
              <w:rPr>
                <w:vertAlign w:val="superscript"/>
              </w:rPr>
            </w:pPr>
            <w:r>
              <w:t>жилая площадь – 15263,0 м</w:t>
            </w:r>
            <w:r>
              <w:rPr>
                <w:vertAlign w:val="superscript"/>
              </w:rPr>
              <w:t>2</w:t>
            </w:r>
          </w:p>
          <w:p w:rsidR="00C53E08" w:rsidRDefault="00C53E08" w:rsidP="007A53ED">
            <w:pPr>
              <w:jc w:val="both"/>
            </w:pPr>
            <w:r>
              <w:t>Площадь встроенных помещений общественного назначения – 3279,8 м</w:t>
            </w:r>
            <w:r>
              <w:rPr>
                <w:vertAlign w:val="superscript"/>
              </w:rPr>
              <w:t>2</w:t>
            </w:r>
          </w:p>
          <w:p w:rsidR="007A53ED" w:rsidRDefault="007A53ED" w:rsidP="007A53ED">
            <w:pPr>
              <w:jc w:val="both"/>
            </w:pPr>
            <w:r>
              <w:t>Начало строительства:</w:t>
            </w:r>
            <w:r w:rsidR="00C53E08" w:rsidRPr="00C53E08">
              <w:t xml:space="preserve"> </w:t>
            </w:r>
            <w:r w:rsidR="00C53E08">
              <w:rPr>
                <w:lang w:val="en-US"/>
              </w:rPr>
              <w:t>III</w:t>
            </w:r>
            <w:r w:rsidR="00C53E08">
              <w:t xml:space="preserve"> квартал 20</w:t>
            </w:r>
            <w:r w:rsidR="00C53E08" w:rsidRPr="007A53ED">
              <w:t>11</w:t>
            </w:r>
            <w:r w:rsidR="00C53E08"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Срок сдачи по проекту: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IV</w:t>
            </w:r>
            <w:r>
              <w:t xml:space="preserve"> квартал 20</w:t>
            </w:r>
            <w:r w:rsidRPr="007A53ED">
              <w:t>13</w:t>
            </w:r>
            <w:r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IV</w:t>
            </w:r>
            <w:r>
              <w:t xml:space="preserve"> квартал 2014 г.</w:t>
            </w:r>
          </w:p>
          <w:p w:rsidR="007A53ED" w:rsidRDefault="007A53ED" w:rsidP="007A53ED">
            <w:pPr>
              <w:jc w:val="both"/>
            </w:pPr>
            <w:r>
              <w:t xml:space="preserve">Сдан в эксплуатацию: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</w:t>
            </w:r>
            <w:r>
              <w:t xml:space="preserve"> квартал 2015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II</w:t>
            </w:r>
            <w:r>
              <w:t xml:space="preserve"> квартал 2016 г.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 w:rsidP="00467382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467382">
              <w:t>5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467382">
              <w:t>3</w:t>
            </w:r>
            <w:r w:rsidR="00663931">
              <w:t>0</w:t>
            </w:r>
            <w:r w:rsidR="00DA531C">
              <w:t>.0</w:t>
            </w:r>
            <w:r w:rsidR="00467382">
              <w:t>4</w:t>
            </w:r>
            <w:r w:rsidR="00DA531C">
              <w:t>.201</w:t>
            </w:r>
            <w:r w:rsidR="00467382">
              <w:t>5</w:t>
            </w:r>
            <w:r w:rsidR="00DA531C">
              <w:t>г</w:t>
            </w:r>
            <w:r>
              <w:t xml:space="preserve">., выданное </w:t>
            </w:r>
            <w:r w:rsidR="00467382">
              <w:t>Ассоциацией</w:t>
            </w:r>
            <w:r>
              <w:t xml:space="preserve">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D22FF8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3975B5" w:rsidTr="00C11496">
        <w:tc>
          <w:tcPr>
            <w:tcW w:w="648" w:type="dxa"/>
            <w:shd w:val="clear" w:color="auto" w:fill="FFFFFF"/>
          </w:tcPr>
          <w:p w:rsidR="003975B5" w:rsidRDefault="003975B5" w:rsidP="003975B5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3975B5" w:rsidRDefault="003975B5" w:rsidP="003975B5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975B5" w:rsidRDefault="000B2BF0" w:rsidP="00A55EDE">
            <w:pPr>
              <w:pStyle w:val="a7"/>
              <w:tabs>
                <w:tab w:val="left" w:pos="708"/>
              </w:tabs>
              <w:jc w:val="center"/>
            </w:pPr>
            <w:r>
              <w:t>1</w:t>
            </w:r>
            <w:r w:rsidR="00A55EDE">
              <w:t>08</w:t>
            </w:r>
            <w:r w:rsidR="003975B5">
              <w:t xml:space="preserve"> </w:t>
            </w:r>
            <w:proofErr w:type="spellStart"/>
            <w:r w:rsidR="003975B5">
              <w:t>тыс.руб</w:t>
            </w:r>
            <w:proofErr w:type="spellEnd"/>
            <w:r w:rsidR="003975B5">
              <w:t>. (</w:t>
            </w:r>
            <w:r w:rsidR="00A55EDE">
              <w:t>прибыль</w:t>
            </w:r>
            <w:r w:rsidR="003975B5">
              <w:t>)</w:t>
            </w:r>
          </w:p>
        </w:tc>
      </w:tr>
      <w:tr w:rsidR="003975B5" w:rsidTr="00C11496">
        <w:tc>
          <w:tcPr>
            <w:tcW w:w="648" w:type="dxa"/>
            <w:shd w:val="clear" w:color="auto" w:fill="FFFFFF"/>
          </w:tcPr>
          <w:p w:rsidR="003975B5" w:rsidRDefault="003975B5" w:rsidP="003975B5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3975B5" w:rsidRDefault="003975B5" w:rsidP="003975B5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975B5" w:rsidRDefault="00A55EDE" w:rsidP="003975B5">
            <w:pPr>
              <w:pStyle w:val="a7"/>
              <w:tabs>
                <w:tab w:val="left" w:pos="708"/>
              </w:tabs>
              <w:jc w:val="center"/>
            </w:pPr>
            <w:r>
              <w:t>149 550</w:t>
            </w:r>
            <w:r w:rsidR="003975B5">
              <w:t xml:space="preserve"> </w:t>
            </w:r>
            <w:proofErr w:type="spellStart"/>
            <w:r w:rsidR="003975B5">
              <w:t>тыс.руб</w:t>
            </w:r>
            <w:proofErr w:type="spellEnd"/>
            <w:r w:rsidR="003975B5">
              <w:t>.</w:t>
            </w:r>
          </w:p>
        </w:tc>
      </w:tr>
      <w:tr w:rsidR="003975B5" w:rsidTr="00C11496">
        <w:tc>
          <w:tcPr>
            <w:tcW w:w="648" w:type="dxa"/>
            <w:shd w:val="clear" w:color="auto" w:fill="FFFFFF"/>
          </w:tcPr>
          <w:p w:rsidR="003975B5" w:rsidRDefault="003975B5" w:rsidP="003975B5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3975B5" w:rsidRDefault="003975B5" w:rsidP="003975B5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975B5" w:rsidRDefault="00A55EDE" w:rsidP="003975B5">
            <w:pPr>
              <w:pStyle w:val="a7"/>
              <w:tabs>
                <w:tab w:val="left" w:pos="708"/>
              </w:tabs>
              <w:jc w:val="center"/>
            </w:pPr>
            <w:r>
              <w:t>46 459</w:t>
            </w:r>
            <w:bookmarkStart w:id="0" w:name="_GoBack"/>
            <w:bookmarkEnd w:id="0"/>
            <w:r w:rsidR="003975B5">
              <w:t xml:space="preserve"> </w:t>
            </w:r>
            <w:proofErr w:type="spellStart"/>
            <w:r w:rsidR="003975B5">
              <w:t>тыс.руб</w:t>
            </w:r>
            <w:proofErr w:type="spellEnd"/>
            <w:r w:rsidR="003975B5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</w:t>
            </w:r>
            <w:r>
              <w:lastRenderedPageBreak/>
              <w:t xml:space="preserve">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</w:t>
            </w:r>
            <w:r w:rsidR="00607326">
              <w:rPr>
                <w:lang w:val="en-US"/>
              </w:rPr>
              <w:t>I</w:t>
            </w:r>
            <w:r w:rsidR="003E67BC">
              <w:t xml:space="preserve"> квартал </w:t>
            </w:r>
            <w:r>
              <w:t>201</w:t>
            </w:r>
            <w:r w:rsidR="00607326" w:rsidRPr="006939E5">
              <w:t>6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</w:t>
            </w:r>
            <w:r w:rsidR="00FD004D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9D1967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r w:rsidR="003E67BC" w:rsidRPr="00A91FFE">
              <w:t>201</w:t>
            </w:r>
            <w:r w:rsidR="009D1967">
              <w:t>6</w:t>
            </w:r>
            <w:r w:rsidR="003E67BC" w:rsidRPr="00A91FFE">
              <w:t xml:space="preserve"> </w:t>
            </w:r>
            <w:r w:rsidR="003E67BC">
              <w:t>г</w:t>
            </w:r>
            <w:r w:rsidR="003E67BC" w:rsidRPr="00A91FFE">
              <w:t>.</w:t>
            </w:r>
          </w:p>
          <w:p w:rsidR="00A91FFE" w:rsidRPr="00A91FFE" w:rsidRDefault="00A91FFE" w:rsidP="00607326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607326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r w:rsidRPr="00A91FFE">
              <w:t>201</w:t>
            </w:r>
            <w:r w:rsidR="00607326" w:rsidRPr="00607326">
              <w:t>7</w:t>
            </w:r>
            <w:r w:rsidRPr="00A91FFE">
              <w:t xml:space="preserve"> </w:t>
            </w:r>
            <w:r>
              <w:t>г</w:t>
            </w:r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</w:t>
            </w:r>
            <w:r>
              <w:lastRenderedPageBreak/>
              <w:t xml:space="preserve">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lastRenderedPageBreak/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lastRenderedPageBreak/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>. На 1,2 этажах жилого дома располагаются административные помеще</w:t>
            </w:r>
            <w:r w:rsidRPr="00237A87">
              <w:lastRenderedPageBreak/>
              <w:t xml:space="preserve">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административных помещений – </w:t>
            </w:r>
            <w:r w:rsidR="001E4D65" w:rsidRPr="00A32CD7">
              <w:t>3456</w:t>
            </w:r>
            <w:r w:rsidRPr="00237A87">
              <w:t xml:space="preserve"> м</w:t>
            </w:r>
            <w:r w:rsidRPr="00237A87">
              <w:rPr>
                <w:vertAlign w:val="superscript"/>
              </w:rPr>
              <w:t>2</w:t>
            </w:r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FB309C" w:rsidRDefault="00C74DF0" w:rsidP="00C74DF0">
            <w:pPr>
              <w:jc w:val="both"/>
            </w:pPr>
            <w:r>
              <w:t>Двухуровневая подземная автостоянка</w:t>
            </w:r>
            <w:r w:rsidR="005934E4">
              <w:t xml:space="preserve"> (3-я очередь строительства)</w:t>
            </w:r>
            <w:r>
              <w:t xml:space="preserve">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 w:rsidR="00FB309C">
              <w:t>, имеет эксплуатируемую кровлю</w:t>
            </w:r>
            <w:r w:rsidR="005934E4">
              <w:t>,</w:t>
            </w:r>
            <w:r w:rsidR="00FB309C">
              <w:t xml:space="preserve"> хранение легковых автомобилей манежное</w:t>
            </w:r>
            <w:r w:rsidR="00DC3435">
              <w:t xml:space="preserve"> (без внутренних перегородок)</w:t>
            </w:r>
            <w:r w:rsidR="00FB309C">
              <w:t>:</w:t>
            </w:r>
          </w:p>
          <w:p w:rsidR="00FB309C" w:rsidRDefault="00FB309C" w:rsidP="00FB309C">
            <w:pPr>
              <w:pStyle w:val="ae"/>
              <w:ind w:left="89"/>
              <w:jc w:val="both"/>
            </w:pPr>
            <w:r>
              <w:t>1-й уровень</w:t>
            </w:r>
            <w:r w:rsidR="00C74DF0">
              <w:t xml:space="preserve"> </w:t>
            </w:r>
            <w:r w:rsidR="0007265C">
              <w:t>имеет</w:t>
            </w:r>
            <w:r w:rsidR="00C74DF0">
              <w:t xml:space="preserve"> </w:t>
            </w:r>
            <w:r w:rsidR="00235B10">
              <w:t>2</w:t>
            </w:r>
            <w:r w:rsidR="00C74DF0">
              <w:t xml:space="preserve"> помещения хранения автомобилей на </w:t>
            </w:r>
            <w:r w:rsidR="00191220">
              <w:t>3</w:t>
            </w:r>
            <w:r w:rsidR="00B85731">
              <w:t xml:space="preserve"> и 2</w:t>
            </w:r>
            <w:r w:rsidR="00980837">
              <w:t>8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C74DF0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0,00</w:t>
            </w:r>
            <w:r>
              <w:t xml:space="preserve">), общей площадью 880 </w:t>
            </w:r>
            <w:proofErr w:type="spellStart"/>
            <w:r>
              <w:t>кв.м</w:t>
            </w:r>
            <w:proofErr w:type="spellEnd"/>
            <w:r>
              <w:t xml:space="preserve"> (соотв. 68,0 </w:t>
            </w:r>
            <w:proofErr w:type="spellStart"/>
            <w:r>
              <w:t>кв.м</w:t>
            </w:r>
            <w:proofErr w:type="spellEnd"/>
            <w:r>
              <w:t xml:space="preserve"> и 812,0 </w:t>
            </w:r>
            <w:proofErr w:type="spellStart"/>
            <w:r>
              <w:t>кв.м</w:t>
            </w:r>
            <w:proofErr w:type="spellEnd"/>
            <w:r>
              <w:t>).</w:t>
            </w:r>
          </w:p>
          <w:p w:rsidR="00736F03" w:rsidRDefault="00FB309C" w:rsidP="00FB309C">
            <w:pPr>
              <w:pStyle w:val="ae"/>
              <w:ind w:left="89"/>
              <w:jc w:val="both"/>
            </w:pPr>
            <w:r>
              <w:t>2-й уровень имеет 1</w:t>
            </w:r>
            <w:r w:rsidR="00235B10">
              <w:t xml:space="preserve"> помещение </w:t>
            </w:r>
            <w:r w:rsidR="00C74DF0">
              <w:t xml:space="preserve">на </w:t>
            </w:r>
            <w:r w:rsidR="00191220">
              <w:t>1</w:t>
            </w:r>
            <w:r w:rsidR="0007265C">
              <w:t>9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07265C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-3,10</w:t>
            </w:r>
            <w:r>
              <w:t xml:space="preserve">), общей площадью 593,4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Строительный объем подземной автостоянки – 4881,3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Площадь застройки подземной автостоянки – 1627,1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lastRenderedPageBreak/>
              <w:t xml:space="preserve">Общая площадь помещений подземной автостоянки - 1473,4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>Высота жилых помещений в свету – 3,0 м (от потолка до потолка).</w:t>
            </w:r>
          </w:p>
          <w:p w:rsidR="005934E4" w:rsidRDefault="005934E4" w:rsidP="005934E4">
            <w:pPr>
              <w:pStyle w:val="ae"/>
              <w:ind w:left="0"/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>
              <w:t>50</w:t>
            </w:r>
            <w:r w:rsidRPr="00237A87">
              <w:t xml:space="preserve"> шт.</w:t>
            </w:r>
            <w:r>
              <w:t xml:space="preserve"> (площадью от 16,8 м</w:t>
            </w:r>
            <w:r>
              <w:rPr>
                <w:vertAlign w:val="superscript"/>
              </w:rPr>
              <w:t>2</w:t>
            </w:r>
            <w:r>
              <w:t xml:space="preserve"> до 25,0 м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>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краской стен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/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Состав общего имущества в многоквартирном  доме,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lastRenderedPageBreak/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подземной 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помещения. Указанные помещения подземной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</w:t>
            </w:r>
            <w:r w:rsidR="00FD004D">
              <w:rPr>
                <w:color w:val="000000"/>
                <w:sz w:val="22"/>
                <w:szCs w:val="22"/>
                <w:lang w:val="en-US"/>
              </w:rPr>
              <w:t>V</w:t>
            </w:r>
            <w:r w:rsidRPr="00F54C3D">
              <w:rPr>
                <w:color w:val="000000"/>
                <w:sz w:val="22"/>
                <w:szCs w:val="22"/>
              </w:rPr>
              <w:t xml:space="preserve"> </w:t>
            </w:r>
            <w:r w:rsidRPr="00BA4F38">
              <w:rPr>
                <w:color w:val="000000"/>
                <w:sz w:val="22"/>
                <w:szCs w:val="22"/>
              </w:rPr>
              <w:t>квартал 2014г.</w:t>
            </w:r>
            <w:r w:rsidRPr="00BA4F38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="009D1967">
              <w:rPr>
                <w:lang w:val="en-US"/>
              </w:rPr>
              <w:t>II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proofErr w:type="gramEnd"/>
            <w:r w:rsidRPr="00BA4F38">
              <w:rPr>
                <w:color w:val="000000"/>
                <w:sz w:val="22"/>
                <w:szCs w:val="22"/>
              </w:rPr>
              <w:t xml:space="preserve"> 201</w:t>
            </w:r>
            <w:r w:rsidR="00D6074E">
              <w:rPr>
                <w:color w:val="000000"/>
                <w:sz w:val="22"/>
                <w:szCs w:val="22"/>
              </w:rPr>
              <w:t>6</w:t>
            </w:r>
            <w:r w:rsidRPr="00BA4F38">
              <w:rPr>
                <w:color w:val="000000"/>
                <w:sz w:val="22"/>
                <w:szCs w:val="22"/>
              </w:rPr>
              <w:t xml:space="preserve"> г.</w:t>
            </w:r>
            <w:r w:rsidRPr="00BA4F38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t xml:space="preserve">III очередь строительства (подземная автостоянка) - </w:t>
            </w:r>
            <w:r w:rsidR="00BA4F38" w:rsidRPr="00BA4F38">
              <w:rPr>
                <w:sz w:val="22"/>
                <w:szCs w:val="22"/>
                <w:lang w:val="en-US"/>
              </w:rPr>
              <w:t>I</w:t>
            </w:r>
            <w:r w:rsidR="006939E5">
              <w:rPr>
                <w:sz w:val="22"/>
                <w:szCs w:val="22"/>
                <w:lang w:val="en-US"/>
              </w:rPr>
              <w:t>I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r w:rsidRPr="00F54C3D">
              <w:rPr>
                <w:color w:val="000000"/>
                <w:sz w:val="22"/>
                <w:szCs w:val="22"/>
              </w:rPr>
              <w:t xml:space="preserve"> 201</w:t>
            </w:r>
            <w:r w:rsidR="006939E5" w:rsidRPr="006939E5">
              <w:rPr>
                <w:color w:val="000000"/>
                <w:sz w:val="22"/>
                <w:szCs w:val="22"/>
              </w:rPr>
              <w:t>7</w:t>
            </w:r>
            <w:r w:rsidRPr="00F54C3D">
              <w:rPr>
                <w:color w:val="000000"/>
                <w:sz w:val="22"/>
                <w:szCs w:val="22"/>
              </w:rPr>
              <w:t xml:space="preserve">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lastRenderedPageBreak/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Финансовые и коммерческие риски не значительны ввиду устойчивого финансового положения застройщика и генподрядчика и стабильного  платежеспособного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121D87" w:rsidP="00D966ED">
            <w:pPr>
              <w:jc w:val="both"/>
            </w:pPr>
            <w:r>
              <w:rPr>
                <w:b/>
                <w:bCs/>
                <w:i/>
                <w:iCs/>
                <w:sz w:val="22"/>
              </w:rPr>
              <w:t xml:space="preserve">Проектная декларация на объект и изменения в нее опубликованы  на сайте </w:t>
            </w:r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www</w:t>
            </w:r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komiskursk</w:t>
            </w:r>
            <w:proofErr w:type="spellEnd"/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(первичное размещение -  03.05.2007г., внесены изменения от 30.09.2007г, 25.10.2007г, 30.12.2007г, 30.03.2008г, 06.06.2008г, 30.06.2008г, 30.09.2008г, 20.10.2008г, 29.10.2008г, 30.12.2008г, 30.03.2009г, 30.06.2009г, 30.09.2009г, 30.12.2009г, 30.03.2010г, 30.06.2010г, 30.09.2010г, 30.12.2010г, 30.03.2011г, 30.06.2011г, </w:t>
            </w:r>
            <w:r>
              <w:rPr>
                <w:b/>
                <w:bCs/>
                <w:i/>
                <w:iCs/>
                <w:sz w:val="22"/>
              </w:rPr>
              <w:lastRenderedPageBreak/>
              <w:t>10.08.2011г, 30.09.2011г, 31.10.2011г, 29.12.2011г, 30.03.2012г, 30.06.2012г, 28.09.2012г,  03.12.2012г, 30.12.2012г, 30.03.2013г, 30.06.2013г, 03.09.2013г, 30.09.2013г, 30.12.2013г, 30.03.2014г, 30.06.2014г, 30.09.2014г., 05.11.2014г, 31.12.2014г.</w:t>
            </w:r>
            <w:r w:rsidR="00C67225">
              <w:rPr>
                <w:b/>
                <w:bCs/>
                <w:i/>
                <w:iCs/>
                <w:sz w:val="22"/>
              </w:rPr>
              <w:t>, 31.03.2015г.</w:t>
            </w:r>
            <w:r w:rsidR="006A3B62">
              <w:rPr>
                <w:b/>
                <w:bCs/>
                <w:i/>
                <w:iCs/>
                <w:sz w:val="22"/>
              </w:rPr>
              <w:t>, 30.06.2015г.</w:t>
            </w:r>
            <w:r w:rsidR="00B749A0">
              <w:rPr>
                <w:b/>
                <w:bCs/>
                <w:i/>
                <w:iCs/>
                <w:sz w:val="22"/>
              </w:rPr>
              <w:t>, 30.09.2015г.</w:t>
            </w:r>
            <w:r w:rsidR="00D6074E">
              <w:rPr>
                <w:b/>
                <w:bCs/>
                <w:i/>
                <w:iCs/>
                <w:sz w:val="22"/>
              </w:rPr>
              <w:t>, 29.12.2015г.</w:t>
            </w:r>
            <w:r w:rsidR="00773DBE">
              <w:rPr>
                <w:b/>
                <w:bCs/>
                <w:i/>
                <w:iCs/>
                <w:sz w:val="22"/>
              </w:rPr>
              <w:t>, 10.03.2016г.</w:t>
            </w:r>
            <w:r w:rsidR="007D0DFA">
              <w:rPr>
                <w:b/>
                <w:bCs/>
                <w:i/>
                <w:iCs/>
                <w:sz w:val="22"/>
              </w:rPr>
              <w:t>, 31.03.2016г.</w:t>
            </w:r>
            <w:r w:rsidR="008B6370">
              <w:rPr>
                <w:b/>
                <w:bCs/>
                <w:i/>
                <w:iCs/>
                <w:sz w:val="22"/>
              </w:rPr>
              <w:t>, 30.06.2016г.</w:t>
            </w:r>
            <w:r w:rsidR="006939E5">
              <w:rPr>
                <w:b/>
                <w:bCs/>
                <w:i/>
                <w:iCs/>
                <w:sz w:val="22"/>
              </w:rPr>
              <w:t>, 30.09.2016г., 30.10.2016г.</w:t>
            </w:r>
            <w:r w:rsidR="008228A7">
              <w:rPr>
                <w:b/>
                <w:bCs/>
                <w:i/>
                <w:iCs/>
                <w:sz w:val="22"/>
              </w:rPr>
              <w:t>, 30.</w:t>
            </w:r>
            <w:r w:rsidR="00D966ED">
              <w:rPr>
                <w:b/>
                <w:bCs/>
                <w:i/>
                <w:iCs/>
                <w:sz w:val="22"/>
              </w:rPr>
              <w:t>12</w:t>
            </w:r>
            <w:r w:rsidR="008228A7">
              <w:rPr>
                <w:b/>
                <w:bCs/>
                <w:i/>
                <w:iCs/>
                <w:sz w:val="22"/>
              </w:rPr>
              <w:t>.201</w:t>
            </w:r>
            <w:r w:rsidR="00D966ED">
              <w:rPr>
                <w:b/>
                <w:bCs/>
                <w:i/>
                <w:iCs/>
                <w:sz w:val="22"/>
              </w:rPr>
              <w:t>6</w:t>
            </w:r>
            <w:r w:rsidR="008228A7">
              <w:rPr>
                <w:b/>
                <w:bCs/>
                <w:i/>
                <w:iCs/>
                <w:sz w:val="22"/>
              </w:rPr>
              <w:t>г.</w:t>
            </w:r>
            <w:r w:rsidR="00395478">
              <w:rPr>
                <w:b/>
                <w:bCs/>
                <w:i/>
                <w:iCs/>
                <w:sz w:val="22"/>
              </w:rPr>
              <w:t>, 14.03.2017г.</w:t>
            </w:r>
            <w:r>
              <w:rPr>
                <w:b/>
                <w:bCs/>
                <w:i/>
                <w:iCs/>
                <w:sz w:val="22"/>
              </w:rPr>
              <w:t>)</w:t>
            </w:r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8"/>
      <w:footerReference w:type="default" r:id="rId9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C8" w:rsidRDefault="00E962C8">
      <w:r>
        <w:separator/>
      </w:r>
    </w:p>
  </w:endnote>
  <w:endnote w:type="continuationSeparator" w:id="0">
    <w:p w:rsidR="00E962C8" w:rsidRDefault="00E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496">
      <w:rPr>
        <w:rStyle w:val="a9"/>
        <w:noProof/>
      </w:rPr>
      <w:t>4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  <w:sz w:val="18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separate"/>
    </w:r>
    <w:r w:rsidR="00A55EDE">
      <w:rPr>
        <w:rStyle w:val="a9"/>
        <w:noProof/>
        <w:sz w:val="18"/>
      </w:rPr>
      <w:t>9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C8" w:rsidRDefault="00E962C8">
      <w:r>
        <w:separator/>
      </w:r>
    </w:p>
  </w:footnote>
  <w:footnote w:type="continuationSeparator" w:id="0">
    <w:p w:rsidR="00E962C8" w:rsidRDefault="00E9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82C7E0B"/>
    <w:multiLevelType w:val="hybridMultilevel"/>
    <w:tmpl w:val="7A8A733C"/>
    <w:lvl w:ilvl="0" w:tplc="D16A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DB261FE"/>
    <w:multiLevelType w:val="hybridMultilevel"/>
    <w:tmpl w:val="4D1C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4" w15:restartNumberingAfterBreak="0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25"/>
  </w:num>
  <w:num w:numId="6">
    <w:abstractNumId w:val="15"/>
  </w:num>
  <w:num w:numId="7">
    <w:abstractNumId w:val="6"/>
  </w:num>
  <w:num w:numId="8">
    <w:abstractNumId w:val="26"/>
  </w:num>
  <w:num w:numId="9">
    <w:abstractNumId w:val="10"/>
  </w:num>
  <w:num w:numId="10">
    <w:abstractNumId w:val="21"/>
  </w:num>
  <w:num w:numId="11">
    <w:abstractNumId w:val="18"/>
  </w:num>
  <w:num w:numId="12">
    <w:abstractNumId w:val="3"/>
  </w:num>
  <w:num w:numId="13">
    <w:abstractNumId w:val="8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7"/>
  </w:num>
  <w:num w:numId="19">
    <w:abstractNumId w:val="16"/>
  </w:num>
  <w:num w:numId="20">
    <w:abstractNumId w:val="9"/>
  </w:num>
  <w:num w:numId="21">
    <w:abstractNumId w:val="1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421A3"/>
    <w:rsid w:val="000509A7"/>
    <w:rsid w:val="00060DC2"/>
    <w:rsid w:val="0007265C"/>
    <w:rsid w:val="00081D9C"/>
    <w:rsid w:val="00083545"/>
    <w:rsid w:val="00086DC4"/>
    <w:rsid w:val="000915F2"/>
    <w:rsid w:val="000979AF"/>
    <w:rsid w:val="000A75FA"/>
    <w:rsid w:val="000B2BF0"/>
    <w:rsid w:val="000B5D92"/>
    <w:rsid w:val="000D42C4"/>
    <w:rsid w:val="0010090F"/>
    <w:rsid w:val="0011570A"/>
    <w:rsid w:val="00121D87"/>
    <w:rsid w:val="001309ED"/>
    <w:rsid w:val="00142922"/>
    <w:rsid w:val="00144793"/>
    <w:rsid w:val="001649C0"/>
    <w:rsid w:val="0018124A"/>
    <w:rsid w:val="00184837"/>
    <w:rsid w:val="00191220"/>
    <w:rsid w:val="001A622D"/>
    <w:rsid w:val="001B6D69"/>
    <w:rsid w:val="001C1460"/>
    <w:rsid w:val="001D1DFD"/>
    <w:rsid w:val="001E4D65"/>
    <w:rsid w:val="001E796F"/>
    <w:rsid w:val="002155AD"/>
    <w:rsid w:val="00221722"/>
    <w:rsid w:val="00235B10"/>
    <w:rsid w:val="00237A87"/>
    <w:rsid w:val="002575E6"/>
    <w:rsid w:val="00257AEB"/>
    <w:rsid w:val="00260232"/>
    <w:rsid w:val="002650EE"/>
    <w:rsid w:val="0028160C"/>
    <w:rsid w:val="00285012"/>
    <w:rsid w:val="00285532"/>
    <w:rsid w:val="002965EB"/>
    <w:rsid w:val="002A19F7"/>
    <w:rsid w:val="002B6DCC"/>
    <w:rsid w:val="002D3671"/>
    <w:rsid w:val="002D41BE"/>
    <w:rsid w:val="002D4FFE"/>
    <w:rsid w:val="002D5BBB"/>
    <w:rsid w:val="002E11F0"/>
    <w:rsid w:val="002E47B2"/>
    <w:rsid w:val="003165D3"/>
    <w:rsid w:val="003267E7"/>
    <w:rsid w:val="0033474B"/>
    <w:rsid w:val="0033790C"/>
    <w:rsid w:val="00345BDE"/>
    <w:rsid w:val="003468F6"/>
    <w:rsid w:val="003512D6"/>
    <w:rsid w:val="00351677"/>
    <w:rsid w:val="003621A0"/>
    <w:rsid w:val="003625EE"/>
    <w:rsid w:val="00365F6F"/>
    <w:rsid w:val="00367469"/>
    <w:rsid w:val="0037126E"/>
    <w:rsid w:val="00381FB6"/>
    <w:rsid w:val="0038415A"/>
    <w:rsid w:val="00395478"/>
    <w:rsid w:val="003975B5"/>
    <w:rsid w:val="003A54DC"/>
    <w:rsid w:val="003A798B"/>
    <w:rsid w:val="003B7780"/>
    <w:rsid w:val="003B7ED4"/>
    <w:rsid w:val="003C026A"/>
    <w:rsid w:val="003C112A"/>
    <w:rsid w:val="003C3E27"/>
    <w:rsid w:val="003C66C6"/>
    <w:rsid w:val="003D46BE"/>
    <w:rsid w:val="003D6CBE"/>
    <w:rsid w:val="003D7C89"/>
    <w:rsid w:val="003E67BC"/>
    <w:rsid w:val="003F04FD"/>
    <w:rsid w:val="003F0D11"/>
    <w:rsid w:val="003F5BAD"/>
    <w:rsid w:val="00401305"/>
    <w:rsid w:val="004042C7"/>
    <w:rsid w:val="004175CB"/>
    <w:rsid w:val="00440BDF"/>
    <w:rsid w:val="00465B36"/>
    <w:rsid w:val="00467382"/>
    <w:rsid w:val="00497F8E"/>
    <w:rsid w:val="004A07AA"/>
    <w:rsid w:val="004B280A"/>
    <w:rsid w:val="004F04E0"/>
    <w:rsid w:val="0050191A"/>
    <w:rsid w:val="00501A02"/>
    <w:rsid w:val="00517C76"/>
    <w:rsid w:val="00517EEC"/>
    <w:rsid w:val="0052406A"/>
    <w:rsid w:val="00531444"/>
    <w:rsid w:val="00540E6E"/>
    <w:rsid w:val="00541626"/>
    <w:rsid w:val="00542F0E"/>
    <w:rsid w:val="00553FF9"/>
    <w:rsid w:val="00563C8B"/>
    <w:rsid w:val="00565DAE"/>
    <w:rsid w:val="00572A67"/>
    <w:rsid w:val="00583682"/>
    <w:rsid w:val="005934E4"/>
    <w:rsid w:val="005C450F"/>
    <w:rsid w:val="005F7E32"/>
    <w:rsid w:val="00607326"/>
    <w:rsid w:val="0061506D"/>
    <w:rsid w:val="0061624E"/>
    <w:rsid w:val="00626728"/>
    <w:rsid w:val="00663931"/>
    <w:rsid w:val="00674949"/>
    <w:rsid w:val="00677166"/>
    <w:rsid w:val="00681D9C"/>
    <w:rsid w:val="006939E5"/>
    <w:rsid w:val="0069645A"/>
    <w:rsid w:val="006A3B62"/>
    <w:rsid w:val="006C1739"/>
    <w:rsid w:val="006C31CB"/>
    <w:rsid w:val="006D1288"/>
    <w:rsid w:val="00727666"/>
    <w:rsid w:val="00735FC9"/>
    <w:rsid w:val="00736910"/>
    <w:rsid w:val="00736F03"/>
    <w:rsid w:val="007572F2"/>
    <w:rsid w:val="00770391"/>
    <w:rsid w:val="00773DBE"/>
    <w:rsid w:val="0077480A"/>
    <w:rsid w:val="007806C9"/>
    <w:rsid w:val="007A2B1F"/>
    <w:rsid w:val="007A53ED"/>
    <w:rsid w:val="007A5A53"/>
    <w:rsid w:val="007B601A"/>
    <w:rsid w:val="007D0DFA"/>
    <w:rsid w:val="007E1BB6"/>
    <w:rsid w:val="007E3828"/>
    <w:rsid w:val="007E6552"/>
    <w:rsid w:val="007F027B"/>
    <w:rsid w:val="00800B40"/>
    <w:rsid w:val="00805E11"/>
    <w:rsid w:val="008121C4"/>
    <w:rsid w:val="00813F3B"/>
    <w:rsid w:val="008228A7"/>
    <w:rsid w:val="00835853"/>
    <w:rsid w:val="0083720F"/>
    <w:rsid w:val="008511FC"/>
    <w:rsid w:val="008522A6"/>
    <w:rsid w:val="00863331"/>
    <w:rsid w:val="0088251D"/>
    <w:rsid w:val="00890EF0"/>
    <w:rsid w:val="008B07A8"/>
    <w:rsid w:val="008B3B0C"/>
    <w:rsid w:val="008B4374"/>
    <w:rsid w:val="008B6370"/>
    <w:rsid w:val="008D2E73"/>
    <w:rsid w:val="008E22B7"/>
    <w:rsid w:val="008F5DAD"/>
    <w:rsid w:val="008F6C4E"/>
    <w:rsid w:val="0090030A"/>
    <w:rsid w:val="00910D90"/>
    <w:rsid w:val="00917599"/>
    <w:rsid w:val="00917A23"/>
    <w:rsid w:val="00920130"/>
    <w:rsid w:val="009309AD"/>
    <w:rsid w:val="00952406"/>
    <w:rsid w:val="009544C7"/>
    <w:rsid w:val="009549A6"/>
    <w:rsid w:val="00955132"/>
    <w:rsid w:val="00956359"/>
    <w:rsid w:val="0095689E"/>
    <w:rsid w:val="00975D62"/>
    <w:rsid w:val="00977ACA"/>
    <w:rsid w:val="00980837"/>
    <w:rsid w:val="009813B8"/>
    <w:rsid w:val="00984BCA"/>
    <w:rsid w:val="009906C4"/>
    <w:rsid w:val="009925AA"/>
    <w:rsid w:val="0099352C"/>
    <w:rsid w:val="00997683"/>
    <w:rsid w:val="009A4D44"/>
    <w:rsid w:val="009A7061"/>
    <w:rsid w:val="009B2728"/>
    <w:rsid w:val="009B46B6"/>
    <w:rsid w:val="009C1191"/>
    <w:rsid w:val="009C20E3"/>
    <w:rsid w:val="009C5AA6"/>
    <w:rsid w:val="009D1967"/>
    <w:rsid w:val="009D3C96"/>
    <w:rsid w:val="00A11450"/>
    <w:rsid w:val="00A116D5"/>
    <w:rsid w:val="00A32CD7"/>
    <w:rsid w:val="00A34436"/>
    <w:rsid w:val="00A53465"/>
    <w:rsid w:val="00A55EDE"/>
    <w:rsid w:val="00A61698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33F44"/>
    <w:rsid w:val="00B44DD9"/>
    <w:rsid w:val="00B6087E"/>
    <w:rsid w:val="00B613E2"/>
    <w:rsid w:val="00B72405"/>
    <w:rsid w:val="00B749A0"/>
    <w:rsid w:val="00B76482"/>
    <w:rsid w:val="00B8184A"/>
    <w:rsid w:val="00B82AE2"/>
    <w:rsid w:val="00B84E5C"/>
    <w:rsid w:val="00B85731"/>
    <w:rsid w:val="00B91A4C"/>
    <w:rsid w:val="00B9712F"/>
    <w:rsid w:val="00B97482"/>
    <w:rsid w:val="00BA4F38"/>
    <w:rsid w:val="00BB3A83"/>
    <w:rsid w:val="00BE5E75"/>
    <w:rsid w:val="00BF2880"/>
    <w:rsid w:val="00BF2AD0"/>
    <w:rsid w:val="00BF4E73"/>
    <w:rsid w:val="00C0075D"/>
    <w:rsid w:val="00C11496"/>
    <w:rsid w:val="00C17E53"/>
    <w:rsid w:val="00C25489"/>
    <w:rsid w:val="00C375EC"/>
    <w:rsid w:val="00C40233"/>
    <w:rsid w:val="00C44B5E"/>
    <w:rsid w:val="00C45929"/>
    <w:rsid w:val="00C505EB"/>
    <w:rsid w:val="00C53E08"/>
    <w:rsid w:val="00C54599"/>
    <w:rsid w:val="00C55026"/>
    <w:rsid w:val="00C63BE6"/>
    <w:rsid w:val="00C67225"/>
    <w:rsid w:val="00C74DF0"/>
    <w:rsid w:val="00C82754"/>
    <w:rsid w:val="00C83593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22FF8"/>
    <w:rsid w:val="00D2328C"/>
    <w:rsid w:val="00D24485"/>
    <w:rsid w:val="00D311FB"/>
    <w:rsid w:val="00D328A1"/>
    <w:rsid w:val="00D40D40"/>
    <w:rsid w:val="00D5119E"/>
    <w:rsid w:val="00D51E9D"/>
    <w:rsid w:val="00D6074E"/>
    <w:rsid w:val="00D6724F"/>
    <w:rsid w:val="00D67909"/>
    <w:rsid w:val="00D8087B"/>
    <w:rsid w:val="00D915D8"/>
    <w:rsid w:val="00D9275A"/>
    <w:rsid w:val="00D966ED"/>
    <w:rsid w:val="00DA531C"/>
    <w:rsid w:val="00DA78F9"/>
    <w:rsid w:val="00DB2819"/>
    <w:rsid w:val="00DC3435"/>
    <w:rsid w:val="00DE222D"/>
    <w:rsid w:val="00DE4ECF"/>
    <w:rsid w:val="00DE5B3B"/>
    <w:rsid w:val="00DF3B7F"/>
    <w:rsid w:val="00DF506D"/>
    <w:rsid w:val="00DF5D23"/>
    <w:rsid w:val="00E1199C"/>
    <w:rsid w:val="00E13AE0"/>
    <w:rsid w:val="00E23E3B"/>
    <w:rsid w:val="00E42C3A"/>
    <w:rsid w:val="00E61B4D"/>
    <w:rsid w:val="00E64BA1"/>
    <w:rsid w:val="00E936E1"/>
    <w:rsid w:val="00E962C8"/>
    <w:rsid w:val="00EA2990"/>
    <w:rsid w:val="00EA2E9E"/>
    <w:rsid w:val="00EA3157"/>
    <w:rsid w:val="00EA7590"/>
    <w:rsid w:val="00EB7016"/>
    <w:rsid w:val="00EB710E"/>
    <w:rsid w:val="00ED2C58"/>
    <w:rsid w:val="00EE7418"/>
    <w:rsid w:val="00EF74FA"/>
    <w:rsid w:val="00F004DB"/>
    <w:rsid w:val="00F14AD3"/>
    <w:rsid w:val="00F15EDA"/>
    <w:rsid w:val="00F200F8"/>
    <w:rsid w:val="00F303BB"/>
    <w:rsid w:val="00F3093B"/>
    <w:rsid w:val="00F3165E"/>
    <w:rsid w:val="00F4676E"/>
    <w:rsid w:val="00F54C3D"/>
    <w:rsid w:val="00F67886"/>
    <w:rsid w:val="00F76E05"/>
    <w:rsid w:val="00F84290"/>
    <w:rsid w:val="00F94CEE"/>
    <w:rsid w:val="00FB309C"/>
    <w:rsid w:val="00FC4E29"/>
    <w:rsid w:val="00FD004D"/>
    <w:rsid w:val="00FD3793"/>
    <w:rsid w:val="00FD4AF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c">
    <w:name w:val="annotation reference"/>
    <w:basedOn w:val="a0"/>
    <w:semiHidden/>
    <w:rPr>
      <w:sz w:val="16"/>
      <w:szCs w:val="16"/>
    </w:rPr>
  </w:style>
  <w:style w:type="paragraph" w:styleId="ad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975B5"/>
    <w:rPr>
      <w:sz w:val="24"/>
      <w:szCs w:val="24"/>
    </w:rPr>
  </w:style>
  <w:style w:type="paragraph" w:styleId="ae">
    <w:name w:val="List Paragraph"/>
    <w:basedOn w:val="a"/>
    <w:uiPriority w:val="34"/>
    <w:qFormat/>
    <w:rsid w:val="007A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BB9F-0CB5-4048-B755-96BC706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17264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3</cp:revision>
  <cp:lastPrinted>2017-03-15T13:25:00Z</cp:lastPrinted>
  <dcterms:created xsi:type="dcterms:W3CDTF">2017-03-28T09:39:00Z</dcterms:created>
  <dcterms:modified xsi:type="dcterms:W3CDTF">2017-03-28T09:46:00Z</dcterms:modified>
</cp:coreProperties>
</file>